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jc w:val="thaiDistribute"/>
        <w:rPr>
          <w:rFonts w:ascii="TH SarabunPSK" w:cs="TH SarabunPSK" w:hAnsi="TH SarabunPSK"/>
          <w:b/>
          <w:bCs/>
          <w:noProof/>
          <w:sz w:val="36"/>
          <w:szCs w:val="36"/>
        </w:rPr>
      </w:pPr>
      <w:r>
        <w:rPr>
          <w:rFonts w:ascii="TH SarabunPSK" w:cs="TH SarabunPSK" w:hAnsi="TH SarabunPSK"/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45720" distB="45720" distL="114300" distR="114300" simplePos="false" relativeHeight="2" behindDoc="false" locked="false" layoutInCell="true" allowOverlap="true">
                <wp:simplePos x="0" y="0"/>
                <wp:positionH relativeFrom="margin">
                  <wp:posOffset>257175</wp:posOffset>
                </wp:positionH>
                <wp:positionV relativeFrom="paragraph">
                  <wp:posOffset>19050</wp:posOffset>
                </wp:positionV>
                <wp:extent cx="6038850" cy="714375"/>
                <wp:effectExtent l="19050" t="19050" r="19050" b="28575"/>
                <wp:wrapSquare wrapText="bothSides"/>
                <wp:docPr id="1026" name="Text Box 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038850" cy="714375"/>
                        </a:xfrm>
                        <a:prstGeom prst="rect"/>
                        <a:solidFill>
                          <a:srgbClr val="ffffff"/>
                        </a:solidFill>
                        <a:ln cmpd="sng" cap="flat" w="28575">
                          <a:solidFill>
                            <a:srgbClr val="ffc000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txbx id="1026">
                        <w:txbxContent>
                          <w:p>
                            <w:pPr>
                              <w:pStyle w:val="style0"/>
                              <w:jc w:val="center"/>
                              <w:rPr>
                                <w:rFonts w:ascii="TH SarabunPSK" w:cs="TH SarabunPSK" w:hAnsi="TH SarabunPSK"/>
                                <w:b/>
                                <w:bCs/>
                                <w:color w:val="000000"/>
                                <w:sz w:val="52"/>
                                <w:szCs w:val="72"/>
                                <w:cs/>
                                <w14:shadow w14:blurRad="38100" w14:ky="0" w14:dir="2700000" w14:kx="0" w14:algn="tl" w14:sy="100000" w14:sx="100000" w14:dist="12700">
                                  <w14:srgbClr w14:val="000000">
                                    <w14:alpha w14:val="60001"/>
                                  </w14:srgbClr>
                                </w14:shadow>
                                <w14:textOutline>
                                  <w14:noFill/>
                                </w14:textOutline>
                              </w:rPr>
                            </w:pPr>
                            <w:r>
                              <w:rPr>
                                <w:rFonts w:ascii="TH SarabunPSK" w:cs="TH SarabunPSK" w:hAnsi="TH SarabunPSK"/>
                                <w:b/>
                                <w:bCs/>
                                <w:color w:val="000000"/>
                                <w:sz w:val="52"/>
                                <w:szCs w:val="72"/>
                                <w:cs/>
                                <w14:shadow w14:blurRad="38100" w14:ky="0" w14:dir="2700000" w14:kx="0" w14:algn="tl" w14:sy="100000" w14:sx="100000" w14:dist="12700">
                                  <w14:srgbClr w14:val="000000">
                                    <w14:alpha w14:val="60001"/>
                                  </w14:srgbClr>
                                </w14:shadow>
                                <w14:textOutline>
                                  <w14:noFill/>
                                </w14:textOutline>
                              </w:rPr>
                              <w:t>งามล้ำค่า เหนือสุดแดนสยาม</w:t>
                            </w:r>
                            <w:r>
                              <w:rPr>
                                <w:rFonts w:ascii="TH SarabunPSK" w:cs="TH SarabunPSK" w:hAnsi="TH SarabunPSK" w:hint="cs"/>
                                <w:b/>
                                <w:bCs/>
                                <w:color w:val="000000"/>
                                <w:sz w:val="52"/>
                                <w:szCs w:val="72"/>
                                <w:cs/>
                                <w14:shadow w14:blurRad="38100" w14:ky="0" w14:dir="2700000" w14:kx="0" w14:algn="tl" w14:sy="100000" w14:sx="100000" w14:dist="12700">
                                  <w14:srgbClr w14:val="000000">
                                    <w14:alpha w14:val="60001"/>
                                  </w14:srgbClr>
                                </w14:shadow>
                                <w14:textOutline>
                                  <w14:noFill/>
                                </w14:textOutline>
                              </w:rPr>
                              <w:t xml:space="preserve">  </w:t>
                            </w:r>
                            <w:r>
                              <w:rPr>
                                <w:rFonts w:ascii="TH SarabunPSK" w:cs="TH SarabunPSK" w:hAnsi="TH SarabunPSK"/>
                                <w:b/>
                                <w:bCs/>
                                <w:color w:val="000000"/>
                                <w:sz w:val="52"/>
                                <w:szCs w:val="72"/>
                                <w:cs/>
                                <w14:shadow w14:blurRad="38100" w14:ky="0" w14:dir="2700000" w14:kx="0" w14:algn="tl" w14:sy="100000" w14:sx="100000" w14:dist="12700">
                                  <w14:srgbClr w14:val="000000">
                                    <w14:alpha w14:val="60001"/>
                                  </w14:srgbClr>
                                </w14:shadow>
                                <w14:textOutline>
                                  <w14:noFill/>
                                </w14:textOutline>
                              </w:rPr>
                              <w:t>3 วัน 2 คืน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26" fillcolor="white" stroked="t" style="position:absolute;margin-left:20.25pt;margin-top:1.5pt;width:475.5pt;height:56.25pt;z-index:2;mso-position-horizontal-relative:margin;mso-position-vertical-relative:text;mso-width-percent:0;mso-height-percent:0;mso-width-relative:margin;mso-height-relative:margin;mso-wrap-distance-top:3.6000001pt;mso-wrap-distance-bottom:3.6000001pt;visibility:visible;">
                <v:stroke joinstyle="miter" color="#ffc000" weight="2.25pt"/>
                <w10:wrap type="square"/>
                <v:fill/>
                <v:textbox inset="7.2pt,3.6pt,7.2pt,3.6pt">
                  <w:txbxContent>
                    <w:p>
                      <w:pPr>
                        <w:pStyle w:val="style0"/>
                        <w:jc w:val="center"/>
                        <w:rPr>
                          <w:rFonts w:ascii="TH SarabunPSK" w:cs="TH SarabunPSK" w:hAnsi="TH SarabunPSK"/>
                          <w:b/>
                          <w:bCs/>
                          <w:color w:val="000000"/>
                          <w:sz w:val="52"/>
                          <w:szCs w:val="72"/>
                          <w:cs/>
                          <w14:shadow w14:blurRad="38100" w14:ky="0" w14:dir="2700000" w14:kx="0" w14:algn="tl" w14:sy="100000" w14:sx="100000" w14:dist="12700">
                            <w14:srgbClr w14:val="000000">
                              <w14:alpha w14:val="60001"/>
                            </w14:srgbClr>
                          </w14:shadow>
                          <w14:textOutline>
                            <w14:noFill/>
                          </w14:textOutline>
                        </w:rPr>
                      </w:pPr>
                      <w:r>
                        <w:rPr>
                          <w:rFonts w:ascii="TH SarabunPSK" w:cs="TH SarabunPSK" w:hAnsi="TH SarabunPSK"/>
                          <w:b/>
                          <w:bCs/>
                          <w:color w:val="000000"/>
                          <w:sz w:val="52"/>
                          <w:szCs w:val="72"/>
                          <w:cs/>
                          <w14:shadow w14:blurRad="38100" w14:ky="0" w14:dir="2700000" w14:kx="0" w14:algn="tl" w14:sy="100000" w14:sx="100000" w14:dist="12700">
                            <w14:srgbClr w14:val="000000">
                              <w14:alpha w14:val="60001"/>
                            </w14:srgbClr>
                          </w14:shadow>
                          <w14:textOutline>
                            <w14:noFill/>
                          </w14:textOutline>
                        </w:rPr>
                        <w:t>งามล้ำค่า เหนือสุดแดนสยาม</w:t>
                      </w:r>
                      <w:r>
                        <w:rPr>
                          <w:rFonts w:ascii="TH SarabunPSK" w:cs="TH SarabunPSK" w:hAnsi="TH SarabunPSK" w:hint="cs"/>
                          <w:b/>
                          <w:bCs/>
                          <w:color w:val="000000"/>
                          <w:sz w:val="52"/>
                          <w:szCs w:val="72"/>
                          <w:cs/>
                          <w14:shadow w14:blurRad="38100" w14:ky="0" w14:dir="2700000" w14:kx="0" w14:algn="tl" w14:sy="100000" w14:sx="100000" w14:dist="12700">
                            <w14:srgbClr w14:val="000000">
                              <w14:alpha w14:val="60001"/>
                            </w14:srgbClr>
                          </w14:shadow>
                          <w14:textOutline>
                            <w14:noFill/>
                          </w14:textOutline>
                        </w:rPr>
                        <w:t xml:space="preserve">  </w:t>
                      </w:r>
                      <w:r>
                        <w:rPr>
                          <w:rFonts w:ascii="TH SarabunPSK" w:cs="TH SarabunPSK" w:hAnsi="TH SarabunPSK"/>
                          <w:b/>
                          <w:bCs/>
                          <w:color w:val="000000"/>
                          <w:sz w:val="52"/>
                          <w:szCs w:val="72"/>
                          <w:cs/>
                          <w14:shadow w14:blurRad="38100" w14:ky="0" w14:dir="2700000" w14:kx="0" w14:algn="tl" w14:sy="100000" w14:sx="100000" w14:dist="12700">
                            <w14:srgbClr w14:val="000000">
                              <w14:alpha w14:val="60001"/>
                            </w14:srgbClr>
                          </w14:shadow>
                          <w14:textOutline>
                            <w14:noFill/>
                          </w14:textOutline>
                        </w:rPr>
                        <w:t>3 วัน 2 คืน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L="0" distT="0" distB="0" distR="0">
            <wp:extent cx="6645910" cy="6645910"/>
            <wp:effectExtent l="0" t="0" r="2540" b="2540"/>
            <wp:docPr id="1027" name="Picture 17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6645910" cy="664591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tabs>
          <w:tab w:val="left" w:leader="none" w:pos="4111"/>
        </w:tabs>
        <w:spacing w:after="0" w:lineRule="auto" w:line="276"/>
        <w:ind w:left="720" w:hanging="720"/>
        <w:rPr>
          <w:rFonts w:ascii="TH SarabunPSK" w:cs="TH SarabunPSK" w:hAnsi="TH SarabunPSK"/>
          <w:b/>
          <w:bCs/>
          <w:color w:val="ff0000"/>
          <w:sz w:val="44"/>
          <w:szCs w:val="44"/>
        </w:rPr>
      </w:pPr>
      <w:r>
        <w:rPr>
          <w:rFonts w:ascii="TH SarabunPSK" w:cs="TH SarabunPSK" w:hAnsi="TH SarabunPSK" w:hint="cs"/>
          <w:b/>
          <w:bCs/>
          <w:color w:val="ff0000"/>
          <w:sz w:val="44"/>
          <w:szCs w:val="44"/>
          <w:cs/>
        </w:rPr>
        <w:t xml:space="preserve">บินด้วยสายการบิน </w:t>
      </w:r>
      <w:r>
        <w:rPr>
          <w:rFonts w:ascii="TH SarabunPSK" w:cs="TH SarabunPSK" w:hAnsi="TH SarabunPSK" w:hint="cs"/>
          <w:b/>
          <w:bCs/>
          <w:color w:val="ff0000"/>
          <w:sz w:val="44"/>
          <w:szCs w:val="44"/>
          <w:cs/>
        </w:rPr>
        <w:t xml:space="preserve">นกแอร์ </w:t>
      </w:r>
      <w:r>
        <w:rPr>
          <w:rFonts w:ascii="TH SarabunPSK" w:cs="TH SarabunPSK" w:hAnsi="TH SarabunPSK"/>
          <w:b/>
          <w:bCs/>
          <w:color w:val="ff0000"/>
          <w:sz w:val="44"/>
          <w:szCs w:val="44"/>
        </w:rPr>
        <w:t>NOKAIR</w:t>
      </w:r>
      <w:r>
        <w:rPr>
          <w:rFonts w:ascii="TH SarabunPSK" w:cs="TH SarabunPSK" w:hAnsi="TH SarabunPSK" w:hint="cs"/>
          <w:b/>
          <w:bCs/>
          <w:color w:val="ff0000"/>
          <w:sz w:val="44"/>
          <w:szCs w:val="44"/>
          <w:cs/>
        </w:rPr>
        <w:t xml:space="preserve"> </w:t>
      </w:r>
      <w:r>
        <w:rPr>
          <w:rFonts w:ascii="TH SarabunPSK" w:cs="TH SarabunPSK" w:hAnsi="TH SarabunPSK" w:hint="cs"/>
          <w:b/>
          <w:bCs/>
          <w:color w:val="ff0000"/>
          <w:sz w:val="44"/>
          <w:szCs w:val="44"/>
        </w:rPr>
        <w:t>(</w:t>
      </w:r>
      <w:r>
        <w:rPr>
          <w:rFonts w:ascii="TH SarabunPSK" w:cs="TH SarabunPSK" w:hAnsi="TH SarabunPSK"/>
          <w:b/>
          <w:bCs/>
          <w:color w:val="ff0000"/>
          <w:sz w:val="44"/>
          <w:szCs w:val="56"/>
        </w:rPr>
        <w:t>DD</w:t>
      </w:r>
      <w:r>
        <w:rPr>
          <w:rFonts w:ascii="TH SarabunPSK" w:cs="TH SarabunPSK" w:hAnsi="TH SarabunPSK" w:hint="cs"/>
          <w:b/>
          <w:bCs/>
          <w:color w:val="ff0000"/>
          <w:sz w:val="44"/>
          <w:szCs w:val="44"/>
        </w:rPr>
        <w:t>)</w:t>
      </w:r>
      <w:r>
        <w:rPr>
          <w:rFonts w:ascii="TH SarabunPSK" w:cs="TH SarabunPSK" w:hAnsi="TH SarabunPSK" w:hint="cs"/>
          <w:b/>
          <w:bCs/>
          <w:color w:val="ff0000"/>
          <w:sz w:val="44"/>
          <w:szCs w:val="44"/>
          <w:cs/>
        </w:rPr>
        <w:t xml:space="preserve"> </w:t>
      </w:r>
      <w:r>
        <w:rPr>
          <w:rFonts w:ascii="TH SarabunPSK" w:cs="TH SarabunPSK" w:hAnsi="TH SarabunPSK" w:hint="cs"/>
          <w:b/>
          <w:bCs/>
          <w:color w:val="ff0000"/>
          <w:sz w:val="44"/>
          <w:szCs w:val="44"/>
        </w:rPr>
        <w:t>:</w:t>
      </w:r>
      <w:r>
        <w:rPr>
          <w:rFonts w:ascii="TH SarabunPSK" w:cs="TH SarabunPSK" w:hAnsi="TH SarabunPSK" w:hint="cs"/>
          <w:b/>
          <w:bCs/>
          <w:color w:val="ff0000"/>
          <w:sz w:val="44"/>
          <w:szCs w:val="44"/>
          <w:cs/>
        </w:rPr>
        <w:t xml:space="preserve"> ขึ้นเครื่องที่สนามบินดอนเมือง</w:t>
      </w:r>
      <w:r>
        <w:rPr>
          <w:rFonts w:ascii="TH SarabunPSK" w:cs="TH SarabunPSK" w:hAnsi="TH SarabunPSK" w:hint="cs"/>
          <w:b/>
          <w:bCs/>
          <w:color w:val="ff0000"/>
          <w:sz w:val="44"/>
          <w:szCs w:val="44"/>
        </w:rPr>
        <w:t>(</w:t>
      </w:r>
      <w:r>
        <w:rPr>
          <w:rFonts w:ascii="TH SarabunPSK" w:cs="TH SarabunPSK" w:hAnsi="TH SarabunPSK" w:hint="cs"/>
          <w:b/>
          <w:bCs/>
          <w:color w:val="ff0000"/>
          <w:sz w:val="44"/>
          <w:szCs w:val="56"/>
        </w:rPr>
        <w:t>DM</w:t>
      </w:r>
      <w:r>
        <w:rPr>
          <w:rFonts w:ascii="TH SarabunPSK" w:cs="TH SarabunPSK" w:hAnsi="TH SarabunPSK" w:hint="cs"/>
          <w:b/>
          <w:bCs/>
          <w:color w:val="ff0000"/>
          <w:sz w:val="44"/>
          <w:szCs w:val="44"/>
        </w:rPr>
        <w:t>K</w:t>
      </w:r>
      <w:r>
        <w:rPr>
          <w:rFonts w:ascii="TH SarabunPSK" w:cs="TH SarabunPSK" w:hAnsi="TH SarabunPSK" w:hint="cs"/>
          <w:b/>
          <w:bCs/>
          <w:color w:val="ff0000"/>
          <w:sz w:val="44"/>
          <w:szCs w:val="44"/>
          <w:cs/>
        </w:rPr>
        <w:t>)</w:t>
      </w:r>
    </w:p>
    <w:tbl>
      <w:tblPr>
        <w:tblStyle w:val="style154"/>
        <w:tblW w:w="0" w:type="auto"/>
        <w:tblInd w:w="175" w:type="dxa"/>
        <w:tblLook w:val="04A0" w:firstRow="1" w:lastRow="0" w:firstColumn="1" w:lastColumn="0" w:noHBand="0" w:noVBand="1"/>
      </w:tblPr>
      <w:tblGrid>
        <w:gridCol w:w="2219"/>
        <w:gridCol w:w="4923"/>
        <w:gridCol w:w="3150"/>
      </w:tblGrid>
      <w:tr>
        <w:trPr/>
        <w:tc>
          <w:tcPr>
            <w:tcW w:w="2250" w:type="dxa"/>
            <w:tcBorders/>
            <w:shd w:val="clear" w:color="auto" w:fill="fff2cc"/>
          </w:tcPr>
          <w:p>
            <w:pPr>
              <w:pStyle w:val="style0"/>
              <w:tabs>
                <w:tab w:val="left" w:leader="none" w:pos="4111"/>
              </w:tabs>
              <w:jc w:val="center"/>
              <w:rPr>
                <w:rFonts w:ascii="TH SarabunPSK" w:cs="TH SarabunPSK" w:hAnsi="TH SarabunPSK"/>
                <w:b/>
                <w:bCs/>
                <w:sz w:val="40"/>
                <w:szCs w:val="40"/>
              </w:rPr>
            </w:pPr>
            <w:r>
              <w:rPr>
                <w:rFonts w:ascii="TH SarabunPSK" w:cs="TH SarabunPSK" w:hAnsi="TH SarabunPSK"/>
                <w:b/>
                <w:bCs/>
                <w:sz w:val="40"/>
                <w:szCs w:val="50"/>
              </w:rPr>
              <w:t>DD8714</w:t>
            </w:r>
          </w:p>
        </w:tc>
        <w:tc>
          <w:tcPr>
            <w:tcW w:w="5130" w:type="dxa"/>
            <w:tcBorders/>
            <w:shd w:val="clear" w:color="auto" w:fill="fff2cc"/>
          </w:tcPr>
          <w:p>
            <w:pPr>
              <w:pStyle w:val="style0"/>
              <w:tabs>
                <w:tab w:val="left" w:leader="none" w:pos="4111"/>
              </w:tabs>
              <w:jc w:val="center"/>
              <w:rPr>
                <w:rFonts w:ascii="TH SarabunPSK" w:cs="TH SarabunPSK" w:hAnsi="TH SarabunPSK"/>
                <w:b/>
                <w:bCs/>
                <w:sz w:val="40"/>
                <w:szCs w:val="40"/>
                <w:cs/>
              </w:rPr>
            </w:pPr>
            <w:r>
              <w:rPr>
                <w:rFonts w:ascii="TH SarabunPSK" w:cs="TH SarabunPSK" w:hAnsi="TH SarabunPSK" w:hint="cs"/>
                <w:b/>
                <w:bCs/>
                <w:sz w:val="40"/>
                <w:szCs w:val="40"/>
              </w:rPr>
              <w:t>DMK</w:t>
            </w:r>
            <w:r>
              <w:rPr>
                <w:rFonts w:ascii="TH SarabunPSK" w:cs="TH SarabunPSK" w:hAnsi="TH SarabunPSK" w:hint="cs"/>
                <w:b/>
                <w:bCs/>
                <w:sz w:val="40"/>
                <w:szCs w:val="40"/>
                <w:cs/>
              </w:rPr>
              <w:t xml:space="preserve">(กรุงเทพ) - </w:t>
            </w:r>
            <w:r>
              <w:rPr>
                <w:rFonts w:ascii="TH SarabunPSK" w:cs="TH SarabunPSK" w:hAnsi="TH SarabunPSK"/>
                <w:b/>
                <w:bCs/>
                <w:sz w:val="40"/>
                <w:szCs w:val="40"/>
              </w:rPr>
              <w:t>CEI</w:t>
            </w:r>
            <w:r>
              <w:rPr>
                <w:rFonts w:ascii="TH SarabunPSK" w:cs="TH SarabunPSK" w:hAnsi="TH SarabunPSK" w:hint="cs"/>
                <w:b/>
                <w:bCs/>
                <w:sz w:val="40"/>
                <w:szCs w:val="40"/>
                <w:cs/>
              </w:rPr>
              <w:t>(เชียงราย)</w:t>
            </w:r>
          </w:p>
        </w:tc>
        <w:tc>
          <w:tcPr>
            <w:tcW w:w="3240" w:type="dxa"/>
            <w:tcBorders/>
            <w:shd w:val="clear" w:color="auto" w:fill="fff2cc"/>
          </w:tcPr>
          <w:p>
            <w:pPr>
              <w:pStyle w:val="style0"/>
              <w:tabs>
                <w:tab w:val="left" w:leader="none" w:pos="4111"/>
              </w:tabs>
              <w:jc w:val="center"/>
              <w:rPr>
                <w:rFonts w:ascii="TH SarabunPSK" w:cs="TH SarabunPSK" w:hAnsi="TH SarabunPSK"/>
                <w:b/>
                <w:bCs/>
                <w:sz w:val="40"/>
                <w:szCs w:val="40"/>
                <w:cs/>
              </w:rPr>
            </w:pPr>
            <w:r>
              <w:rPr>
                <w:rFonts w:ascii="TH SarabunPSK" w:cs="TH SarabunPSK" w:hAnsi="TH SarabunPSK" w:hint="cs"/>
                <w:b/>
                <w:bCs/>
                <w:sz w:val="52"/>
                <w:szCs w:val="52"/>
              </w:rPr>
              <w:t>0</w:t>
            </w:r>
            <w:r>
              <w:rPr>
                <w:rFonts w:ascii="TH SarabunPSK" w:cs="TH SarabunPSK" w:hAnsi="TH SarabunPSK"/>
                <w:b/>
                <w:bCs/>
                <w:sz w:val="52"/>
                <w:szCs w:val="52"/>
              </w:rPr>
              <w:t>7</w:t>
            </w:r>
            <w:r>
              <w:rPr>
                <w:rFonts w:ascii="TH SarabunPSK" w:cs="TH SarabunPSK" w:hAnsi="TH SarabunPSK" w:hint="cs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="TH SarabunPSK" w:cs="TH SarabunPSK" w:hAnsi="TH SarabunPSK" w:hint="cs"/>
                <w:b/>
                <w:bCs/>
                <w:sz w:val="52"/>
                <w:szCs w:val="52"/>
                <w:cs/>
              </w:rPr>
              <w:t>30</w:t>
            </w:r>
            <w:r>
              <w:rPr>
                <w:rFonts w:ascii="TH SarabunPSK" w:cs="TH SarabunPSK" w:hAnsi="TH SarabunPSK" w:hint="cs"/>
                <w:b/>
                <w:bCs/>
                <w:sz w:val="52"/>
                <w:szCs w:val="52"/>
                <w:cs/>
              </w:rPr>
              <w:t xml:space="preserve"> – </w:t>
            </w:r>
            <w:r>
              <w:rPr>
                <w:rFonts w:ascii="TH SarabunPSK" w:cs="TH SarabunPSK" w:hAnsi="TH SarabunPSK" w:hint="cs"/>
                <w:b/>
                <w:bCs/>
                <w:sz w:val="52"/>
                <w:szCs w:val="52"/>
              </w:rPr>
              <w:t>0</w:t>
            </w:r>
            <w:r>
              <w:rPr>
                <w:rFonts w:ascii="TH SarabunPSK" w:cs="TH SarabunPSK" w:hAnsi="TH SarabunPSK"/>
                <w:b/>
                <w:bCs/>
                <w:sz w:val="52"/>
                <w:szCs w:val="52"/>
              </w:rPr>
              <w:t>8</w:t>
            </w:r>
            <w:r>
              <w:rPr>
                <w:rFonts w:ascii="TH SarabunPSK" w:cs="TH SarabunPSK" w:hAnsi="TH SarabunPSK" w:hint="cs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="TH SarabunPSK" w:cs="TH SarabunPSK" w:hAnsi="TH SarabunPSK" w:hint="cs"/>
                <w:b/>
                <w:bCs/>
                <w:sz w:val="52"/>
                <w:szCs w:val="52"/>
                <w:cs/>
              </w:rPr>
              <w:t>45</w:t>
            </w:r>
          </w:p>
        </w:tc>
      </w:tr>
      <w:tr>
        <w:tblPrEx/>
        <w:trPr>
          <w:trHeight w:val="503" w:hRule="atLeast"/>
        </w:trPr>
        <w:tc>
          <w:tcPr>
            <w:tcW w:w="2250" w:type="dxa"/>
            <w:tcBorders/>
            <w:shd w:val="clear" w:color="auto" w:fill="fbe4d5"/>
          </w:tcPr>
          <w:p>
            <w:pPr>
              <w:pStyle w:val="style0"/>
              <w:tabs>
                <w:tab w:val="left" w:leader="none" w:pos="4111"/>
              </w:tabs>
              <w:jc w:val="center"/>
              <w:rPr>
                <w:rFonts w:ascii="TH SarabunPSK" w:cs="TH SarabunPSK" w:hAnsi="TH SarabunPSK"/>
                <w:b/>
                <w:bCs/>
                <w:sz w:val="40"/>
                <w:szCs w:val="40"/>
              </w:rPr>
            </w:pPr>
            <w:r>
              <w:rPr>
                <w:rFonts w:ascii="TH SarabunPSK" w:cs="TH SarabunPSK" w:hAnsi="TH SarabunPSK"/>
                <w:b/>
                <w:bCs/>
                <w:sz w:val="40"/>
                <w:szCs w:val="40"/>
              </w:rPr>
              <w:t>DD8719</w:t>
            </w:r>
          </w:p>
        </w:tc>
        <w:tc>
          <w:tcPr>
            <w:tcW w:w="5130" w:type="dxa"/>
            <w:tcBorders/>
            <w:shd w:val="clear" w:color="auto" w:fill="fbe4d5"/>
          </w:tcPr>
          <w:p>
            <w:pPr>
              <w:pStyle w:val="style0"/>
              <w:tabs>
                <w:tab w:val="left" w:leader="none" w:pos="4111"/>
              </w:tabs>
              <w:jc w:val="center"/>
              <w:rPr>
                <w:rFonts w:ascii="TH SarabunPSK" w:cs="TH SarabunPSK" w:hAnsi="TH SarabunPSK"/>
                <w:sz w:val="40"/>
                <w:szCs w:val="40"/>
              </w:rPr>
            </w:pPr>
            <w:r>
              <w:rPr>
                <w:rFonts w:ascii="TH SarabunPSK" w:cs="TH SarabunPSK" w:hAnsi="TH SarabunPSK"/>
                <w:b/>
                <w:bCs/>
                <w:sz w:val="40"/>
                <w:szCs w:val="40"/>
              </w:rPr>
              <w:t>CEI</w:t>
            </w:r>
            <w:r>
              <w:rPr>
                <w:rFonts w:ascii="TH SarabunPSK" w:cs="TH SarabunPSK" w:hAnsi="TH SarabunPSK" w:hint="cs"/>
                <w:b/>
                <w:bCs/>
                <w:sz w:val="40"/>
                <w:szCs w:val="40"/>
                <w:cs/>
              </w:rPr>
              <w:t>(เชียงราย)</w:t>
            </w:r>
            <w:r>
              <w:rPr>
                <w:rFonts w:ascii="TH SarabunPSK" w:cs="TH SarabunPSK" w:hAnsi="TH SarabunPSK" w:hint="cs"/>
                <w:sz w:val="40"/>
                <w:szCs w:val="40"/>
                <w:cs/>
              </w:rPr>
              <w:t xml:space="preserve">- </w:t>
            </w:r>
            <w:r>
              <w:rPr>
                <w:rFonts w:ascii="TH SarabunPSK" w:cs="TH SarabunPSK" w:hAnsi="TH SarabunPSK" w:hint="cs"/>
                <w:b/>
                <w:bCs/>
                <w:sz w:val="40"/>
                <w:szCs w:val="40"/>
              </w:rPr>
              <w:t>DMK</w:t>
            </w:r>
            <w:r>
              <w:rPr>
                <w:rFonts w:ascii="TH SarabunPSK" w:cs="TH SarabunPSK" w:hAnsi="TH SarabunPSK" w:hint="cs"/>
                <w:b/>
                <w:bCs/>
                <w:sz w:val="40"/>
                <w:szCs w:val="40"/>
                <w:cs/>
              </w:rPr>
              <w:t>(กรุงเทพ)</w:t>
            </w:r>
          </w:p>
        </w:tc>
        <w:tc>
          <w:tcPr>
            <w:tcW w:w="3240" w:type="dxa"/>
            <w:tcBorders/>
            <w:shd w:val="clear" w:color="auto" w:fill="fbe4d5"/>
          </w:tcPr>
          <w:p>
            <w:pPr>
              <w:pStyle w:val="style0"/>
              <w:tabs>
                <w:tab w:val="left" w:leader="none" w:pos="4111"/>
              </w:tabs>
              <w:jc w:val="center"/>
              <w:rPr>
                <w:rFonts w:ascii="TH SarabunPSK" w:cs="TH SarabunPSK" w:hAnsi="TH SarabunPSK"/>
                <w:b/>
                <w:bCs/>
                <w:sz w:val="52"/>
                <w:szCs w:val="52"/>
              </w:rPr>
            </w:pPr>
            <w:r>
              <w:rPr>
                <w:rFonts w:ascii="TH SarabunPSK" w:cs="TH SarabunPSK" w:hAnsi="TH SarabunPSK" w:hint="cs"/>
                <w:b/>
                <w:bCs/>
                <w:sz w:val="52"/>
                <w:szCs w:val="52"/>
              </w:rPr>
              <w:t>1</w:t>
            </w:r>
            <w:r>
              <w:rPr>
                <w:rFonts w:ascii="TH SarabunPSK" w:cs="TH SarabunPSK" w:hAnsi="TH SarabunPSK"/>
                <w:b/>
                <w:bCs/>
                <w:sz w:val="52"/>
                <w:szCs w:val="52"/>
              </w:rPr>
              <w:t>7</w:t>
            </w:r>
            <w:r>
              <w:rPr>
                <w:rFonts w:ascii="TH SarabunPSK" w:cs="TH SarabunPSK" w:hAnsi="TH SarabunPSK" w:hint="cs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="TH SarabunPSK" w:cs="TH SarabunPSK" w:hAnsi="TH SarabunPSK" w:hint="cs"/>
                <w:b/>
                <w:bCs/>
                <w:sz w:val="52"/>
                <w:szCs w:val="52"/>
              </w:rPr>
              <w:t>00 –</w:t>
            </w:r>
            <w:r>
              <w:rPr>
                <w:rFonts w:ascii="TH SarabunPSK" w:cs="TH SarabunPSK" w:hAnsi="TH SarabunPSK" w:hint="cs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="TH SarabunPSK" w:cs="TH SarabunPSK" w:hAnsi="TH SarabunPSK" w:hint="cs"/>
                <w:b/>
                <w:bCs/>
                <w:sz w:val="52"/>
                <w:szCs w:val="52"/>
              </w:rPr>
              <w:t>16.45</w:t>
            </w:r>
          </w:p>
        </w:tc>
      </w:tr>
    </w:tbl>
    <w:p>
      <w:pPr>
        <w:pStyle w:val="style0"/>
        <w:tabs>
          <w:tab w:val="left" w:leader="none" w:pos="4111"/>
        </w:tabs>
        <w:spacing w:after="0" w:lineRule="auto" w:line="276"/>
        <w:jc w:val="center"/>
        <w:rPr>
          <w:rFonts w:ascii="TH SarabunPSK" w:cs="TH SarabunPSK" w:hAnsi="TH SarabunPSK"/>
          <w:b/>
          <w:bCs/>
          <w:sz w:val="36"/>
          <w:szCs w:val="36"/>
        </w:rPr>
      </w:pPr>
      <w:r>
        <w:rPr>
          <w:rFonts w:ascii="TH SarabunPSK" w:cs="TH SarabunPSK" w:hAnsi="TH SarabunPSK" w:hint="cs"/>
          <w:b/>
          <w:bCs/>
          <w:sz w:val="36"/>
          <w:szCs w:val="36"/>
          <w:cs/>
        </w:rPr>
        <w:t xml:space="preserve">**โหลดกระเป๋าสัมภาระโดยน้ำหนักไม่เกิน </w:t>
      </w:r>
      <w:r>
        <w:rPr>
          <w:rFonts w:ascii="TH SarabunPSK" w:cs="TH SarabunPSK" w:hAnsi="TH SarabunPSK"/>
          <w:b/>
          <w:bCs/>
          <w:sz w:val="36"/>
          <w:szCs w:val="36"/>
        </w:rPr>
        <w:t>15</w:t>
      </w:r>
      <w:r>
        <w:rPr>
          <w:rFonts w:ascii="TH SarabunPSK" w:cs="TH SarabunPSK" w:hAnsi="TH SarabunPSK" w:hint="cs"/>
          <w:b/>
          <w:bCs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>
        <w:rPr>
          <w:rFonts w:ascii="TH SarabunPSK" w:cs="TH SarabunPSK" w:hAnsi="TH SarabunPSK" w:hint="cs"/>
          <w:b/>
          <w:bCs/>
          <w:sz w:val="36"/>
          <w:szCs w:val="36"/>
        </w:rPr>
        <w:t xml:space="preserve"> </w:t>
      </w:r>
      <w:r>
        <w:rPr>
          <w:rFonts w:ascii="TH SarabunPSK" w:cs="TH SarabunPSK" w:hAnsi="TH SarabunPSK" w:hint="cs"/>
          <w:b/>
          <w:bCs/>
          <w:sz w:val="36"/>
          <w:szCs w:val="36"/>
          <w:cs/>
        </w:rPr>
        <w:t>7 ก.ก. **</w:t>
      </w:r>
    </w:p>
    <w:bookmarkStart w:id="0" w:name="_GoBack"/>
    <w:bookmarkEnd w:id="0"/>
    <w:p>
      <w:pPr>
        <w:pStyle w:val="style0"/>
        <w:tabs>
          <w:tab w:val="left" w:leader="none" w:pos="4111"/>
        </w:tabs>
        <w:spacing w:after="0" w:lineRule="auto" w:line="276"/>
        <w:jc w:val="center"/>
        <w:rPr>
          <w:rFonts w:ascii="TH SarabunPSK" w:cs="TH SarabunPSK" w:hAnsi="TH SarabunPSK" w:hint="cs"/>
          <w:b/>
          <w:bCs/>
          <w:sz w:val="36"/>
          <w:szCs w:val="36"/>
        </w:rPr>
      </w:pPr>
    </w:p>
    <w:p>
      <w:pPr>
        <w:pStyle w:val="style0"/>
        <w:tabs>
          <w:tab w:val="left" w:leader="none" w:pos="90"/>
        </w:tabs>
        <w:spacing w:after="0"/>
        <w:rPr>
          <w:rFonts w:ascii="TH SarabunPSK" w:cs="TH SarabunPSK" w:hAnsi="TH SarabunPSK"/>
          <w:b/>
          <w:bCs/>
          <w:color w:val="ff0000"/>
          <w:sz w:val="44"/>
          <w:szCs w:val="44"/>
          <w:u w:val="single"/>
        </w:rPr>
      </w:pPr>
      <w:r>
        <w:rPr>
          <w:rFonts w:ascii="TH SarabunPSK" w:cs="TH SarabunPSK" w:hAnsi="TH SarabunPSK" w:hint="cs"/>
          <w:b/>
          <w:bCs/>
          <w:color w:val="ff0000"/>
          <w:sz w:val="44"/>
          <w:szCs w:val="44"/>
          <w:u w:val="single"/>
          <w:cs/>
        </w:rPr>
        <w:t xml:space="preserve">มาตราการดูแลป้องกัน การติดเชื้อโควิด-19 </w:t>
      </w:r>
    </w:p>
    <w:p>
      <w:pPr>
        <w:pStyle w:val="style179"/>
        <w:numPr>
          <w:ilvl w:val="0"/>
          <w:numId w:val="1"/>
        </w:numPr>
        <w:tabs>
          <w:tab w:val="left" w:leader="none" w:pos="720"/>
        </w:tabs>
        <w:spacing w:after="0" w:lineRule="auto" w:line="240"/>
        <w:jc w:val="thaiDistribute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 xml:space="preserve">ตรวจวัดอุณหภูมิก่อนการเดินทาง </w:t>
      </w:r>
    </w:p>
    <w:p>
      <w:pPr>
        <w:pStyle w:val="style179"/>
        <w:numPr>
          <w:ilvl w:val="0"/>
          <w:numId w:val="1"/>
        </w:numPr>
        <w:tabs>
          <w:tab w:val="left" w:leader="none" w:pos="720"/>
        </w:tabs>
        <w:spacing w:after="0" w:lineRule="auto" w:line="240"/>
        <w:jc w:val="thaiDistribute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>ฉีดพ่นฆ่าเชื้อภายในยานพาหนะ ก่อนให้บริการทุกครั้ง</w:t>
      </w:r>
    </w:p>
    <w:p>
      <w:pPr>
        <w:pStyle w:val="style179"/>
        <w:numPr>
          <w:ilvl w:val="0"/>
          <w:numId w:val="1"/>
        </w:numPr>
        <w:tabs>
          <w:tab w:val="left" w:leader="none" w:pos="720"/>
        </w:tabs>
        <w:spacing w:after="0" w:lineRule="auto" w:line="240"/>
        <w:jc w:val="thaiDistribute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>โต๊ะอาหาร มีการจัดที่นั่งแบบเว้นระยะห่าง ใช้ช้อนกลาง (</w:t>
      </w:r>
      <w:r>
        <w:rPr>
          <w:rFonts w:ascii="TH SarabunPSK" w:cs="TH SarabunPSK" w:hAnsi="TH SarabunPSK" w:hint="cs"/>
          <w:sz w:val="32"/>
          <w:szCs w:val="32"/>
        </w:rPr>
        <w:t>Social Distancing</w:t>
      </w:r>
      <w:r>
        <w:rPr>
          <w:rFonts w:ascii="TH SarabunPSK" w:cs="TH SarabunPSK" w:hAnsi="TH SarabunPSK" w:hint="cs"/>
          <w:sz w:val="32"/>
          <w:szCs w:val="32"/>
          <w:cs/>
        </w:rPr>
        <w:t>)</w:t>
      </w:r>
      <w:r>
        <w:rPr>
          <w:rFonts w:ascii="TH SarabunPSK" w:cs="TH SarabunPSK" w:hAnsi="TH SarabunPSK" w:hint="cs"/>
          <w:sz w:val="32"/>
          <w:szCs w:val="32"/>
        </w:rPr>
        <w:t xml:space="preserve"> </w:t>
      </w:r>
    </w:p>
    <w:p>
      <w:pPr>
        <w:pStyle w:val="style179"/>
        <w:numPr>
          <w:ilvl w:val="0"/>
          <w:numId w:val="1"/>
        </w:numPr>
        <w:tabs>
          <w:tab w:val="left" w:leader="none" w:pos="720"/>
        </w:tabs>
        <w:spacing w:after="0" w:lineRule="auto" w:line="240"/>
        <w:jc w:val="thaiDistribute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 xml:space="preserve">บริการหน้ากากอนามัยชนิดผ้า ท่านละ 1 อัน </w:t>
      </w:r>
    </w:p>
    <w:p>
      <w:pPr>
        <w:pStyle w:val="style179"/>
        <w:numPr>
          <w:ilvl w:val="0"/>
          <w:numId w:val="1"/>
        </w:numPr>
        <w:tabs>
          <w:tab w:val="left" w:leader="none" w:pos="720"/>
        </w:tabs>
        <w:spacing w:after="0" w:lineRule="auto" w:line="240"/>
        <w:jc w:val="thaiDistribute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>จุดบ</w:t>
      </w:r>
      <w:r>
        <w:rPr>
          <w:rFonts w:ascii="TH SarabunPSK" w:cs="TH SarabunPSK" w:hAnsi="TH SarabunPSK" w:hint="cs"/>
          <w:sz w:val="32"/>
          <w:szCs w:val="32"/>
          <w:cs/>
        </w:rPr>
        <w:t>ริการ แอลกอฮอล์ล้างมือประจำรถ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ตลาดการเดินทาง </w:t>
      </w:r>
    </w:p>
    <w:p>
      <w:pPr>
        <w:pStyle w:val="style179"/>
        <w:numPr>
          <w:ilvl w:val="0"/>
          <w:numId w:val="1"/>
        </w:numPr>
        <w:tabs>
          <w:tab w:val="left" w:leader="none" w:pos="720"/>
        </w:tabs>
        <w:spacing w:after="0" w:lineRule="auto" w:line="240"/>
        <w:jc w:val="thaiDistribute"/>
        <w:rPr>
          <w:rFonts w:ascii="TH SarabunPSK" w:cs="TH SarabunPSK" w:hAnsi="TH SarabunPSK"/>
          <w:sz w:val="32"/>
          <w:szCs w:val="32"/>
          <w:cs/>
        </w:rPr>
      </w:pPr>
      <w:r>
        <w:rPr>
          <w:rFonts w:ascii="TH SarabunPSK" w:cs="TH SarabunPSK" w:hAnsi="TH SarabunPSK" w:hint="cs"/>
          <w:sz w:val="32"/>
          <w:szCs w:val="32"/>
          <w:cs/>
        </w:rPr>
        <w:t xml:space="preserve">จัดผังที่นั่ง ตามมาตราการป้องกัน </w:t>
      </w:r>
      <w:r>
        <w:rPr>
          <w:rFonts w:ascii="TH SarabunPSK" w:cs="TH SarabunPSK" w:hAnsi="TH SarabunPSK" w:hint="cs"/>
          <w:sz w:val="32"/>
          <w:szCs w:val="32"/>
        </w:rPr>
        <w:t xml:space="preserve">COVID-19 </w:t>
      </w:r>
      <w:r>
        <w:rPr>
          <w:rFonts w:ascii="TH SarabunPSK" w:cs="TH SarabunPSK" w:hAnsi="TH SarabunPSK" w:hint="cs"/>
          <w:sz w:val="32"/>
          <w:szCs w:val="32"/>
          <w:cs/>
        </w:rPr>
        <w:t>ของกระทรวงการท่องเที่ยวแห่งประเทศไทย</w:t>
      </w:r>
    </w:p>
    <w:p>
      <w:pPr>
        <w:pStyle w:val="style0"/>
        <w:rPr>
          <w:rFonts w:ascii="TH SarabunPSK" w:cs="TH SarabunPSK" w:hAnsi="TH SarabunPSK"/>
          <w:b/>
          <w:bCs/>
          <w:color w:val="000000"/>
          <w:sz w:val="72"/>
          <w:szCs w:val="72"/>
          <w14:shadow w14:blurRad="12700" w14:ky="0" w14:dir="2700000" w14:kx="0" w14:algn="tl" w14:sy="100000" w14:sx="100000" w14:dist="38100">
            <w14:srgbClr w14:val="7f7f7f"/>
          </w14:shadow>
          <w14:textOutline w14:w="9525" w14:cmpd="sng" w14:cap="flat">
            <w14:solidFill>
              <w14:srgbClr w14:val="ffffff"/>
            </w14:solidFill>
            <w14:prstDash w14:val="solid"/>
            <w14:round/>
          </w14:textOutline>
        </w:rPr>
      </w:pPr>
      <w:r>
        <w:rPr>
          <w:rFonts w:ascii="TH SarabunPSK" w:cs="TH SarabunPSK" w:hAnsi="TH SarabunPSK"/>
          <w:b/>
          <w:bCs/>
          <w:color w:val="000000"/>
          <w:sz w:val="72"/>
          <w:szCs w:val="72"/>
          <w14:shadow w14:blurRad="12700" w14:ky="0" w14:dir="2700000" w14:kx="0" w14:algn="tl" w14:sy="100000" w14:sx="100000" w14:dist="38100">
            <w14:srgbClr w14:val="7f7f7f"/>
          </w14:shadow>
          <w14:textOutline w14:w="9525" w14:cmpd="sng" w14:cap="flat">
            <w14:solidFill>
              <w14:srgbClr w14:val="ffffff"/>
            </w14:solidFill>
            <w14:prstDash w14:val="solid"/>
            <w14:round/>
          </w14:textOutline>
        </w:rPr>
        <w:t>DAY 1</w:t>
      </w:r>
    </w:p>
    <w:p>
      <w:pPr>
        <w:pStyle w:val="style0"/>
        <w:shd w:val="clear" w:color="auto" w:fill="ffc000"/>
        <w:jc w:val="thaiDistribute"/>
        <w:rPr>
          <w:rFonts w:ascii="TH SarabunPSK" w:cs="TH SarabunPSK" w:hAnsi="TH SarabunPSK"/>
          <w:b/>
          <w:bCs/>
          <w:sz w:val="32"/>
          <w:szCs w:val="32"/>
        </w:rPr>
      </w:pPr>
      <w:r>
        <w:rPr>
          <w:rFonts w:ascii="TH SarabunPSK" w:cs="TH SarabunPSK" w:hAnsi="TH SarabunPSK"/>
          <w:b/>
          <w:bCs/>
          <w:sz w:val="32"/>
          <w:szCs w:val="32"/>
          <w:cs/>
        </w:rPr>
        <w:t>(กรุงเทพฯ) ดอนเมือง –</w:t>
      </w:r>
      <w:r>
        <w:rPr>
          <w:rFonts w:ascii="TH SarabunPSK" w:cs="TH SarabunPSK" w:hAnsi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b/>
          <w:bCs/>
          <w:sz w:val="32"/>
          <w:szCs w:val="32"/>
          <w:cs/>
        </w:rPr>
        <w:t>ท่าอากาศนานาชาติแม่ฟ้าหลวง –</w:t>
      </w:r>
      <w:r>
        <w:rPr>
          <w:rFonts w:ascii="TH SarabunPSK" w:cs="TH SarabunPSK" w:hAnsi="TH SarabunPSK" w:hint="cs"/>
          <w:b/>
          <w:bCs/>
          <w:sz w:val="32"/>
          <w:szCs w:val="32"/>
          <w:cs/>
        </w:rPr>
        <w:t xml:space="preserve">ชุมชนกะเหรี่ยงคอยาว </w:t>
      </w:r>
      <w:r>
        <w:rPr>
          <w:rFonts w:ascii="TH SarabunPSK" w:cs="TH SarabunPSK" w:hAnsi="TH SarabunPSK"/>
          <w:b/>
          <w:bCs/>
          <w:sz w:val="32"/>
          <w:szCs w:val="32"/>
          <w:cs/>
        </w:rPr>
        <w:t>–</w:t>
      </w:r>
      <w:r>
        <w:rPr>
          <w:rFonts w:ascii="TH SarabunPSK" w:cs="TH SarabunPSK" w:hAnsi="TH SarabunPSK"/>
          <w:b/>
          <w:bCs/>
          <w:sz w:val="32"/>
          <w:szCs w:val="32"/>
        </w:rPr>
        <w:t xml:space="preserve"> </w:t>
      </w:r>
      <w:r>
        <w:rPr>
          <w:rFonts w:ascii="TH SarabunPSK" w:cs="TH SarabunPSK" w:hAnsi="TH SarabunPSK"/>
          <w:b/>
          <w:bCs/>
          <w:sz w:val="32"/>
          <w:szCs w:val="32"/>
        </w:rPr>
        <w:tab/>
      </w:r>
      <w:r>
        <w:rPr>
          <w:rFonts w:ascii="TH SarabunPSK" w:cs="TH SarabunPSK" w:hAnsi="TH SarabunPSK"/>
          <w:b/>
          <w:bCs/>
          <w:sz w:val="32"/>
          <w:szCs w:val="32"/>
          <w:cs/>
        </w:rPr>
        <w:t>พระตำหนักดอยตุงและสวนแม่ฟ้าหลวง</w:t>
      </w:r>
      <w:r>
        <w:rPr>
          <w:rFonts w:ascii="TH SarabunPSK" w:cs="TH SarabunPSK" w:hAnsi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b/>
          <w:bCs/>
          <w:sz w:val="32"/>
          <w:szCs w:val="32"/>
          <w:cs/>
        </w:rPr>
        <w:t>– พระธาตุดอยตุง</w:t>
      </w:r>
      <w:r>
        <w:rPr>
          <w:rFonts w:ascii="TH SarabunPSK" w:cs="TH SarabunPSK" w:hAnsi="TH SarabunPSK"/>
          <w:b/>
          <w:bCs/>
          <w:sz w:val="32"/>
          <w:szCs w:val="32"/>
        </w:rPr>
        <w:t xml:space="preserve"> – </w:t>
      </w:r>
      <w:r>
        <w:rPr>
          <w:rFonts w:ascii="TH SarabunPSK" w:cs="TH SarabunPSK" w:hAnsi="TH SarabunPSK" w:hint="cs"/>
          <w:b/>
          <w:bCs/>
          <w:sz w:val="32"/>
          <w:szCs w:val="32"/>
          <w:cs/>
        </w:rPr>
        <w:t xml:space="preserve">ไร่ชาฉุยฟง - เชียงรายไนท์บาซาร์  </w:t>
      </w:r>
      <w:r>
        <w:rPr>
          <w:rFonts w:ascii="TH SarabunPSK" w:cs="TH SarabunPSK" w:hAnsi="TH SarabunPSK"/>
          <w:b/>
          <w:bCs/>
          <w:sz w:val="32"/>
          <w:szCs w:val="32"/>
        </w:rPr>
        <w:tab/>
      </w:r>
      <w:r>
        <w:rPr>
          <w:rFonts w:ascii="TH SarabunPSK" w:cs="TH SarabunPSK" w:hAnsi="TH SarabunPSK"/>
          <w:b/>
          <w:bCs/>
          <w:sz w:val="32"/>
          <w:szCs w:val="32"/>
        </w:rPr>
        <w:tab/>
      </w:r>
      <w:r>
        <w:rPr>
          <w:rFonts w:ascii="TH SarabunPSK" w:cs="TH SarabunPSK" w:hAnsi="TH SarabunPSK"/>
          <w:b/>
          <w:bCs/>
          <w:sz w:val="32"/>
          <w:szCs w:val="32"/>
        </w:rPr>
        <w:tab/>
      </w:r>
      <w:r>
        <w:rPr>
          <w:rFonts w:ascii="TH SarabunPSK" w:cs="TH SarabunPSK" w:hAnsi="TH SarabunPSK"/>
          <w:b/>
          <w:bCs/>
          <w:sz w:val="32"/>
          <w:szCs w:val="32"/>
        </w:rPr>
        <w:tab/>
      </w:r>
      <w:r>
        <w:rPr>
          <w:rFonts w:ascii="TH SarabunPSK" w:cs="TH SarabunPSK" w:hAnsi="TH SarabunPSK"/>
          <w:b/>
          <w:bCs/>
          <w:sz w:val="32"/>
          <w:szCs w:val="32"/>
        </w:rPr>
        <w:tab/>
      </w:r>
      <w:r>
        <w:rPr>
          <w:rFonts w:ascii="TH SarabunPSK" w:cs="TH SarabunPSK" w:hAnsi="TH SarabunPSK"/>
          <w:b/>
          <w:bCs/>
          <w:sz w:val="32"/>
          <w:szCs w:val="32"/>
        </w:rPr>
        <w:tab/>
      </w:r>
      <w:r>
        <w:rPr>
          <w:rFonts w:ascii="TH SarabunPSK" w:cs="TH SarabunPSK" w:hAnsi="TH SarabunPSK" w:hint="cs"/>
          <w:b/>
          <w:bCs/>
          <w:sz w:val="32"/>
          <w:szCs w:val="32"/>
          <w:cs/>
        </w:rPr>
        <w:t>(</w:t>
      </w:r>
      <w:r>
        <w:rPr>
          <w:rFonts w:ascii="TH SarabunPSK" w:cs="TH SarabunPSK" w:hAnsi="TH SarabunPSK"/>
          <w:b/>
          <w:bCs/>
          <w:sz w:val="32"/>
          <w:szCs w:val="32"/>
        </w:rPr>
        <w:t>B</w:t>
      </w:r>
      <w:r>
        <w:rPr>
          <w:rFonts w:ascii="TH SarabunPSK" w:cs="TH SarabunPSK" w:hAnsi="TH SarabunPSK" w:hint="cs"/>
          <w:b/>
          <w:bCs/>
          <w:sz w:val="32"/>
          <w:szCs w:val="32"/>
          <w:cs/>
        </w:rPr>
        <w:t>/</w:t>
      </w:r>
      <w:r>
        <w:rPr>
          <w:rFonts w:ascii="TH SarabunPSK" w:cs="TH SarabunPSK" w:hAnsi="TH SarabunPSK"/>
          <w:b/>
          <w:bCs/>
          <w:sz w:val="32"/>
          <w:szCs w:val="32"/>
        </w:rPr>
        <w:t>L/D</w:t>
      </w:r>
      <w:r>
        <w:rPr>
          <w:rFonts w:ascii="TH SarabunPSK" w:cs="TH SarabunPSK" w:hAnsi="TH SarabunPSK" w:hint="cs"/>
          <w:b/>
          <w:bCs/>
          <w:sz w:val="32"/>
          <w:szCs w:val="32"/>
          <w:cs/>
        </w:rPr>
        <w:t>)</w:t>
      </w:r>
    </w:p>
    <w:p>
      <w:pPr>
        <w:pStyle w:val="style0"/>
        <w:jc w:val="thaiDistribute"/>
        <w:rPr>
          <w:rFonts w:ascii="TH SarabunPSK" w:cs="TH SarabunPSK" w:hAnsi="TH SarabunPSK"/>
          <w:b/>
          <w:bCs/>
          <w:sz w:val="32"/>
          <w:szCs w:val="32"/>
        </w:rPr>
      </w:pPr>
      <w:r>
        <w:rPr>
          <w:rFonts w:ascii="TH SarabunPSK" w:cs="TH SarabunPSK" w:hAnsi="TH SarabunPSK"/>
          <w:b/>
          <w:bCs/>
          <w:sz w:val="32"/>
          <w:szCs w:val="32"/>
        </w:rPr>
        <w:tab/>
      </w:r>
      <w:r>
        <w:rPr>
          <w:rFonts w:ascii="TH SarabunPSK" w:cs="TH SarabunPSK" w:hAnsi="TH SarabunPSK"/>
          <w:b/>
          <w:bCs/>
          <w:sz w:val="32"/>
          <w:szCs w:val="32"/>
        </w:rPr>
        <w:tab/>
      </w:r>
      <w:r>
        <w:rPr>
          <w:rFonts w:ascii="TH SarabunPSK" w:cs="TH SarabunPSK" w:hAnsi="TH SarabunPSK"/>
          <w:b/>
          <w:bCs/>
          <w:sz w:val="32"/>
          <w:szCs w:val="32"/>
        </w:rPr>
        <w:tab/>
      </w:r>
      <w:r>
        <w:rPr>
          <w:rFonts w:ascii="TH SarabunPSK" w:cs="TH SarabunPSK" w:hAnsi="TH SarabunPSK"/>
          <w:b/>
          <w:bCs/>
          <w:sz w:val="32"/>
          <w:szCs w:val="32"/>
        </w:rPr>
        <w:tab/>
      </w:r>
      <w:r>
        <w:rPr>
          <w:rFonts w:ascii="TH SarabunPSK" w:cs="TH SarabunPSK" w:hAnsi="TH SarabunPSK"/>
          <w:b/>
          <w:bCs/>
          <w:sz w:val="32"/>
          <w:szCs w:val="32"/>
        </w:rPr>
        <w:tab/>
      </w:r>
    </w:p>
    <w:p>
      <w:pPr>
        <w:pStyle w:val="style0"/>
        <w:spacing w:after="0" w:lineRule="auto" w:line="276"/>
        <w:ind w:left="720" w:hanging="720"/>
        <w:jc w:val="thaiDistribute"/>
        <w:rPr>
          <w:rFonts w:ascii="TH SarabunPSK" w:cs="TH SarabunPSK" w:hAnsi="TH SarabunPSK"/>
          <w:b/>
          <w:bCs/>
          <w:color w:val="0000ff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>05.00</w:t>
      </w:r>
      <w:r>
        <w:rPr>
          <w:rFonts w:ascii="TH SarabunPSK" w:cs="TH SarabunPSK" w:hAnsi="TH SarabunPSK"/>
          <w:sz w:val="32"/>
          <w:szCs w:val="32"/>
          <w:cs/>
        </w:rPr>
        <w:t>น.</w:t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 xml:space="preserve">คณะพร้อมกัน </w:t>
      </w:r>
      <w:r>
        <w:rPr>
          <w:rFonts w:ascii="TH SarabunPSK" w:cs="TH SarabunPSK" w:hAnsi="TH SarabunPSK"/>
          <w:sz w:val="32"/>
          <w:szCs w:val="32"/>
          <w:cs/>
        </w:rPr>
        <w:t>ณ ท่าอากาศยานดอนเมือง อาคารผู้โดยสารภายในประเทศ</w:t>
      </w:r>
      <w:r>
        <w:rPr>
          <w:rFonts w:ascii="TH SarabunPSK" w:cs="TH SarabunPSK" w:hAnsi="TH SarabunPSK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b/>
          <w:bCs/>
          <w:color w:val="00b050"/>
          <w:sz w:val="32"/>
          <w:szCs w:val="32"/>
          <w:cs/>
        </w:rPr>
        <w:t>เคาน์เตอร์สายการบิน</w:t>
      </w:r>
      <w:r>
        <w:rPr>
          <w:rFonts w:ascii="TH SarabunPSK" w:cs="TH SarabunPSK" w:hAnsi="TH SarabunPSK" w:hint="cs"/>
          <w:b/>
          <w:bCs/>
          <w:color w:val="00b050"/>
          <w:sz w:val="32"/>
          <w:szCs w:val="32"/>
          <w:cs/>
        </w:rPr>
        <w:t xml:space="preserve"> นกแอร์</w:t>
      </w:r>
      <w:r>
        <w:rPr>
          <w:rFonts w:ascii="TH SarabunPSK" w:cs="TH SarabunPSK" w:hAnsi="TH SarabunPSK" w:hint="cs"/>
          <w:color w:val="00b050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 xml:space="preserve">โดยมีเจ้าหน้าที่ของบริษัทฯ คอยให้การต้อนรับ </w:t>
      </w:r>
      <w:r>
        <w:rPr>
          <w:rFonts w:ascii="TH SarabunPSK" w:cs="TH SarabunPSK" w:hAnsi="TH SarabunPSK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>
        <w:rPr>
          <w:rFonts w:ascii="TH SarabunPSK" w:cs="TH SarabunPSK" w:hAnsi="TH SarabunPSK"/>
          <w:b/>
          <w:bCs/>
          <w:color w:val="ff0000"/>
          <w:sz w:val="32"/>
          <w:szCs w:val="32"/>
        </w:rPr>
        <w:t>COVID-</w:t>
      </w:r>
      <w:r>
        <w:rPr>
          <w:rFonts w:ascii="TH SarabunPSK" w:cs="TH SarabunPSK" w:hAnsi="TH SarabunPSK"/>
          <w:b/>
          <w:bCs/>
          <w:color w:val="ff0000"/>
          <w:sz w:val="32"/>
          <w:szCs w:val="32"/>
          <w:cs/>
        </w:rPr>
        <w:t>19 ก่อนออกเดินทาง</w:t>
      </w:r>
      <w:r>
        <w:rPr>
          <w:rFonts w:ascii="TH SarabunPSK" w:cs="TH SarabunPSK" w:hAnsi="TH SarabunPSK"/>
          <w:b/>
          <w:bCs/>
          <w:color w:val="ff0000"/>
          <w:sz w:val="32"/>
          <w:szCs w:val="32"/>
        </w:rPr>
        <w:t xml:space="preserve">  </w:t>
      </w:r>
      <w:r>
        <w:rPr>
          <w:rFonts w:ascii="TH SarabunPSK" w:cs="TH SarabunPSK" w:hAnsi="TH SarabunPSK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</w:t>
      </w:r>
    </w:p>
    <w:p>
      <w:pPr>
        <w:pStyle w:val="style0"/>
        <w:spacing w:after="0" w:lineRule="auto" w:line="276"/>
        <w:ind w:left="720" w:hanging="720"/>
        <w:jc w:val="thaiDistribute"/>
        <w:rPr>
          <w:rFonts w:ascii="TH SarabunPSK" w:cs="TH SarabunPSK" w:hAnsi="TH SarabunPSK"/>
          <w:b/>
          <w:bCs/>
          <w:color w:val="ff0000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>07.30</w:t>
      </w:r>
      <w:r>
        <w:rPr>
          <w:rFonts w:ascii="TH SarabunPSK" w:cs="TH SarabunPSK" w:hAnsi="TH SarabunPSK"/>
          <w:sz w:val="32"/>
          <w:szCs w:val="32"/>
          <w:cs/>
        </w:rPr>
        <w:t>น.</w:t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 xml:space="preserve">ออกเดินทางสู่ </w:t>
      </w:r>
      <w:r>
        <w:rPr>
          <w:rFonts w:ascii="TH SarabunPSK" w:cs="TH SarabunPSK" w:hAnsi="TH SarabunPSK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TH SarabunPSK" w:cs="TH SarabunPSK" w:hAnsi="TH SarabunPSK"/>
          <w:sz w:val="32"/>
          <w:szCs w:val="32"/>
          <w:cs/>
        </w:rPr>
        <w:t>แม่ฟ้าหลวง จังหวัดเชียงราย</w:t>
      </w:r>
      <w:r>
        <w:rPr>
          <w:rFonts w:ascii="TH SarabunPSK" w:cs="TH SarabunPSK" w:hAnsi="TH SarabunPSK"/>
          <w:color w:val="ff0000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โดย</w:t>
      </w:r>
      <w:r>
        <w:rPr>
          <w:rFonts w:ascii="TH SarabunPSK" w:cs="TH SarabunPSK" w:hAnsi="TH SarabunPSK"/>
          <w:b/>
          <w:bCs/>
          <w:color w:val="00b050"/>
          <w:sz w:val="32"/>
          <w:szCs w:val="32"/>
          <w:cs/>
        </w:rPr>
        <w:t>สายการบิ</w:t>
      </w:r>
      <w:r>
        <w:rPr>
          <w:rFonts w:ascii="TH SarabunPSK" w:cs="TH SarabunPSK" w:hAnsi="TH SarabunPSK" w:hint="cs"/>
          <w:b/>
          <w:bCs/>
          <w:color w:val="00b050"/>
          <w:sz w:val="32"/>
          <w:szCs w:val="32"/>
          <w:cs/>
        </w:rPr>
        <w:t>น นกแอร์</w:t>
      </w:r>
      <w:r>
        <w:rPr>
          <w:rFonts w:ascii="TH SarabunPSK" w:cs="TH SarabunPSK" w:hAnsi="TH SarabunPSK"/>
          <w:color w:val="00b050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 xml:space="preserve">เที่ยวบินที่ </w:t>
      </w:r>
      <w:r>
        <w:rPr>
          <w:rFonts w:ascii="TH SarabunPSK" w:cs="TH SarabunPSK" w:hAnsi="TH SarabunPSK"/>
          <w:b/>
          <w:bCs/>
          <w:color w:val="ff0000"/>
          <w:sz w:val="32"/>
          <w:szCs w:val="32"/>
        </w:rPr>
        <w:t>DD8714</w:t>
      </w:r>
      <w:r>
        <w:rPr>
          <w:rFonts w:ascii="TH SarabunPSK" w:cs="TH SarabunPSK" w:hAnsi="TH SarabunPSK"/>
          <w:color w:val="ff0000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 xml:space="preserve">ใช้เวลาเดินทางประมาณ </w:t>
      </w:r>
      <w:r>
        <w:rPr>
          <w:rFonts w:ascii="TH SarabunPSK" w:cs="TH SarabunPSK" w:hAnsi="TH SarabunPSK" w:hint="cs"/>
          <w:sz w:val="32"/>
          <w:szCs w:val="32"/>
          <w:cs/>
        </w:rPr>
        <w:t>1</w:t>
      </w:r>
      <w:r>
        <w:rPr>
          <w:rFonts w:ascii="TH SarabunPSK" w:cs="TH SarabunPSK" w:hAnsi="TH SarabunPSK"/>
          <w:sz w:val="32"/>
          <w:szCs w:val="32"/>
          <w:cs/>
        </w:rPr>
        <w:t xml:space="preserve"> ชั่วโมง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15 </w:t>
      </w:r>
      <w:r>
        <w:rPr>
          <w:rFonts w:ascii="TH SarabunPSK" w:cs="TH SarabunPSK" w:hAnsi="TH SarabunPSK"/>
          <w:sz w:val="32"/>
          <w:szCs w:val="32"/>
          <w:cs/>
        </w:rPr>
        <w:t xml:space="preserve">นาที  </w:t>
      </w:r>
      <w:r>
        <w:rPr>
          <w:rFonts w:ascii="TH SarabunPSK" w:cs="TH SarabunPSK" w:hAnsi="TH SarabunPSK"/>
          <w:color w:val="0000ff"/>
          <w:sz w:val="32"/>
          <w:szCs w:val="32"/>
        </w:rPr>
        <w:t xml:space="preserve"> </w:t>
      </w:r>
      <w:r>
        <w:rPr>
          <w:rFonts w:ascii="TH SarabunPSK" w:cs="TH SarabunPSK" w:hAnsi="TH SarabunPSK"/>
          <w:b/>
          <w:bCs/>
          <w:sz w:val="32"/>
          <w:szCs w:val="32"/>
        </w:rPr>
        <w:t>**</w:t>
      </w:r>
      <w:r>
        <w:rPr>
          <w:rFonts w:ascii="TH SarabunPSK" w:cs="TH SarabunPSK" w:hAnsi="TH SarabunPSK"/>
          <w:b/>
          <w:bCs/>
          <w:sz w:val="32"/>
          <w:szCs w:val="32"/>
          <w:cs/>
        </w:rPr>
        <w:t xml:space="preserve">โหลดกระเป๋าสัมภาระโดยน้ำหนักไม่เกิน </w:t>
      </w:r>
      <w:r>
        <w:rPr>
          <w:rFonts w:ascii="TH SarabunPSK" w:cs="TH SarabunPSK" w:hAnsi="TH SarabunPSK"/>
          <w:b/>
          <w:bCs/>
          <w:sz w:val="32"/>
          <w:szCs w:val="32"/>
        </w:rPr>
        <w:t>15</w:t>
      </w:r>
      <w:r>
        <w:rPr>
          <w:rFonts w:ascii="TH SarabunPSK" w:cs="TH SarabunPSK" w:hAnsi="TH SarabunPSK"/>
          <w:b/>
          <w:bCs/>
          <w:sz w:val="32"/>
          <w:szCs w:val="32"/>
        </w:rPr>
        <w:t xml:space="preserve"> </w:t>
      </w:r>
      <w:r>
        <w:rPr>
          <w:rFonts w:ascii="TH SarabunPSK" w:cs="TH SarabunPSK" w:hAnsi="TH SarabunPSK"/>
          <w:b/>
          <w:bCs/>
          <w:sz w:val="32"/>
          <w:szCs w:val="32"/>
          <w:cs/>
        </w:rPr>
        <w:t>ก.ก. (</w:t>
      </w:r>
      <w:r>
        <w:rPr>
          <w:rFonts w:ascii="TH SarabunPSK" w:cs="TH SarabunPSK" w:hAnsi="TH SarabunPSK"/>
          <w:b/>
          <w:bCs/>
          <w:sz w:val="32"/>
          <w:szCs w:val="32"/>
        </w:rPr>
        <w:t xml:space="preserve">1 </w:t>
      </w:r>
      <w:r>
        <w:rPr>
          <w:rFonts w:ascii="TH SarabunPSK" w:cs="TH SarabunPSK" w:hAnsi="TH SarabunPSK"/>
          <w:b/>
          <w:bCs/>
          <w:sz w:val="32"/>
          <w:szCs w:val="32"/>
          <w:cs/>
        </w:rPr>
        <w:t xml:space="preserve">ชิ้น) และ ถือขึ้นเครื่องบินได้น้ำหนักไม่เกิน </w:t>
      </w:r>
      <w:r>
        <w:rPr>
          <w:rFonts w:ascii="TH SarabunPSK" w:cs="TH SarabunPSK" w:hAnsi="TH SarabunPSK"/>
          <w:b/>
          <w:bCs/>
          <w:sz w:val="32"/>
          <w:szCs w:val="32"/>
        </w:rPr>
        <w:t xml:space="preserve">7 </w:t>
      </w:r>
      <w:r>
        <w:rPr>
          <w:rFonts w:ascii="TH SarabunPSK" w:cs="TH SarabunPSK" w:hAnsi="TH SarabunPSK"/>
          <w:b/>
          <w:bCs/>
          <w:sz w:val="32"/>
          <w:szCs w:val="32"/>
          <w:cs/>
        </w:rPr>
        <w:t>ก.ก.</w:t>
      </w:r>
      <w:r>
        <w:rPr>
          <w:rFonts w:ascii="TH SarabunPSK" w:cs="TH SarabunPSK" w:hAnsi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b/>
          <w:bCs/>
          <w:sz w:val="32"/>
          <w:szCs w:val="32"/>
        </w:rPr>
        <w:t xml:space="preserve">  </w:t>
      </w:r>
      <w:r>
        <w:rPr>
          <w:rFonts w:ascii="TH SarabunPSK" w:cs="TH SarabunPSK" w:hAnsi="TH SarabunPSK" w:hint="cs"/>
          <w:b/>
          <w:bCs/>
          <w:sz w:val="32"/>
          <w:szCs w:val="32"/>
          <w:cs/>
        </w:rPr>
        <w:t>หากน้ำหนักกระเป๋าเกินท่านต้องเสียค่าบริการเพิ่มตามจริง**</w:t>
      </w:r>
      <w:r>
        <w:rPr>
          <w:rFonts w:ascii="TH SarabunPSK" w:cs="TH SarabunPSK" w:hAnsi="TH SarabunPSK"/>
          <w:b/>
          <w:bCs/>
          <w:sz w:val="32"/>
          <w:szCs w:val="32"/>
        </w:rPr>
        <w:t xml:space="preserve"> </w:t>
      </w:r>
    </w:p>
    <w:p>
      <w:pPr>
        <w:pStyle w:val="style0"/>
        <w:spacing w:after="0" w:lineRule="auto" w:line="240"/>
        <w:ind w:firstLine="720"/>
        <w:rPr>
          <w:rFonts w:ascii="TH SarabunPSK" w:cs="TH SarabunPSK" w:hAnsi="TH SarabunPSK"/>
          <w:sz w:val="32"/>
          <w:szCs w:val="32"/>
        </w:rPr>
      </w:pPr>
      <w:r>
        <w:rPr>
          <w:rFonts w:ascii="TH Sarabun New" w:cs="TH Sarabun New" w:hAnsi="TH Sarabun New" w:hint="cs"/>
          <w:b/>
          <w:bCs/>
          <w:color w:val="0070c0"/>
          <w:sz w:val="32"/>
          <w:szCs w:val="32"/>
          <w:cs/>
        </w:rPr>
        <w:t xml:space="preserve">**ขอสงวนสิทธิ์ในการเปลี่ยนแปลงสายการบินระดับเทียบเท่าและเวลาใกล้เคียงกัน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style0"/>
        <w:spacing w:after="0" w:lineRule="auto" w:line="276"/>
        <w:ind w:left="720" w:hanging="720"/>
        <w:jc w:val="thaiDistribute"/>
        <w:rPr>
          <w:rFonts w:ascii="TH SarabunPSK" w:cs="TH SarabunPSK" w:hAnsi="TH SarabunPSK"/>
          <w:sz w:val="32"/>
          <w:szCs w:val="32"/>
          <w:cs/>
        </w:rPr>
      </w:pPr>
      <w:r>
        <w:rPr>
          <w:rFonts w:ascii="TH SarabunPSK" w:cs="TH SarabunPSK" w:hAnsi="TH SarabunPSK" w:hint="cs"/>
          <w:sz w:val="32"/>
          <w:szCs w:val="32"/>
          <w:cs/>
        </w:rPr>
        <w:t>08.45</w:t>
      </w:r>
      <w:r>
        <w:rPr>
          <w:rFonts w:ascii="TH SarabunPSK" w:cs="TH SarabunPSK" w:hAnsi="TH SarabunPSK"/>
          <w:sz w:val="32"/>
          <w:szCs w:val="32"/>
          <w:cs/>
        </w:rPr>
        <w:t>น.</w:t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 xml:space="preserve">เดินทางถึง </w:t>
      </w:r>
      <w:r>
        <w:rPr>
          <w:rFonts w:ascii="TH SarabunPSK" w:cs="TH SarabunPSK" w:hAnsi="TH SarabunPSK"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TH SarabunPSK" w:cs="TH SarabunPSK" w:hAnsi="TH SarabunPSK"/>
          <w:color w:val="ff0000"/>
          <w:sz w:val="32"/>
          <w:szCs w:val="32"/>
          <w:cs/>
        </w:rPr>
        <w:t xml:space="preserve">แม่ฟ้าหลวง </w:t>
      </w:r>
      <w:r>
        <w:rPr>
          <w:rFonts w:ascii="TH SarabunPSK" w:cs="TH SarabunPSK" w:hAnsi="TH SarabunPSK"/>
          <w:sz w:val="32"/>
          <w:szCs w:val="32"/>
          <w:cs/>
        </w:rPr>
        <w:t>จังหวัดเชียงราย</w:t>
      </w:r>
      <w:r>
        <w:rPr>
          <w:rFonts w:ascii="TH SarabunPSK" w:cs="TH SarabunPSK" w:hAnsi="TH SarabunPSK"/>
          <w:sz w:val="32"/>
          <w:szCs w:val="32"/>
        </w:rPr>
        <w:t xml:space="preserve"> 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หลังจากทุกท่านรับสัมภาระเรียบร้อย </w:t>
      </w:r>
    </w:p>
    <w:p>
      <w:pPr>
        <w:pStyle w:val="style0"/>
        <w:spacing w:after="0" w:lineRule="auto" w:line="276"/>
        <w:ind w:left="720"/>
        <w:jc w:val="thaiDistribute"/>
        <w:rPr>
          <w:rFonts w:ascii="TH SarabunPSK" w:cs="TH SarabunPSK" w:hAnsi="TH SarabunPSK"/>
          <w:b/>
          <w:bCs/>
          <w:color w:val="00b0f0"/>
          <w:sz w:val="32"/>
          <w:szCs w:val="32"/>
        </w:rPr>
      </w:pPr>
      <w:r>
        <w:rPr>
          <w:rFonts w:ascii="TH SarabunPSK" w:cs="TH SarabunPSK" w:hAnsi="TH SarabunPSK" w:hint="cs"/>
          <w:b/>
          <w:bCs/>
          <w:color w:val="00b0f0"/>
          <w:sz w:val="32"/>
          <w:szCs w:val="32"/>
          <w:cs/>
        </w:rPr>
        <w:t xml:space="preserve">บริการอารหารเช้า แบบ </w:t>
      </w:r>
      <w:r>
        <w:rPr>
          <w:rFonts w:ascii="TH SarabunPSK" w:cs="TH SarabunPSK" w:hAnsi="TH SarabunPSK"/>
          <w:b/>
          <w:bCs/>
          <w:color w:val="00b0f0"/>
          <w:sz w:val="32"/>
          <w:szCs w:val="32"/>
        </w:rPr>
        <w:t xml:space="preserve">BOX SET </w:t>
      </w:r>
    </w:p>
    <w:p>
      <w:pPr>
        <w:pStyle w:val="style0"/>
        <w:spacing w:after="0"/>
        <w:ind w:left="720"/>
        <w:jc w:val="thaiDistribute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>นำท่านเดินทางไป</w:t>
      </w:r>
      <w:r>
        <w:rPr>
          <w:rFonts w:ascii="TH SarabunPSK" w:cs="TH SarabunPSK" w:hAnsi="TH SarabunPSK"/>
          <w:sz w:val="32"/>
          <w:szCs w:val="32"/>
          <w:cs/>
        </w:rPr>
        <w:t>ชม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b/>
          <w:bCs/>
          <w:color w:val="ff0000"/>
          <w:sz w:val="32"/>
          <w:szCs w:val="32"/>
          <w:u w:val="single"/>
          <w:cs/>
        </w:rPr>
        <w:t>วิถีชีวิตกะเหรี่ยงคอยาว</w:t>
      </w:r>
      <w:r>
        <w:rPr>
          <w:rFonts w:ascii="TH SarabunPSK" w:cs="TH SarabunPSK" w:hAnsi="TH SarabunPSK"/>
          <w:color w:val="ff0000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</w:rPr>
        <w:t> </w:t>
      </w:r>
      <w:r>
        <w:rPr>
          <w:rFonts w:ascii="TH SarabunPSK" w:cs="TH SarabunPSK" w:hAnsi="TH SarabunPSK"/>
          <w:sz w:val="32"/>
          <w:szCs w:val="32"/>
          <w:cs/>
        </w:rPr>
        <w:t>สถานที่ท่องเที่ยวเชิงการเกษตรรวมหมู่บ้านชาวเขา อาข่า ลาหู่ ปาด่อง กระเหรี่ยงคอยาว ปะหล่อง  ถ่ายรูปตามอัธยาศัย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จากนั้นให้ท่านได้เลือกซื้อของฝาก</w:t>
      </w:r>
      <w:r>
        <w:rPr>
          <w:rFonts w:ascii="TH SarabunPSK" w:cs="TH SarabunPSK" w:hAnsi="TH SarabunPSK"/>
          <w:sz w:val="32"/>
          <w:szCs w:val="32"/>
          <w:cs/>
        </w:rPr>
        <w:t>พื้นเมือง</w:t>
      </w:r>
    </w:p>
    <w:p>
      <w:pPr>
        <w:pStyle w:val="style0"/>
        <w:spacing w:after="0"/>
        <w:jc w:val="thaiDistribute"/>
        <w:rPr>
          <w:rFonts w:ascii="TH SarabunPSK" w:cs="TH SarabunPSK" w:hAnsi="TH SarabunPSK"/>
          <w:b/>
          <w:bCs/>
          <w:color w:val="00b0f0"/>
          <w:sz w:val="32"/>
          <w:szCs w:val="32"/>
        </w:rPr>
      </w:pPr>
      <w:r>
        <w:rPr>
          <w:rFonts w:ascii="TH SarabunPSK" w:cs="TH SarabunPSK" w:hAnsi="TH SarabunPSK" w:hint="cs"/>
          <w:b/>
          <w:bCs/>
          <w:color w:val="00b0f0"/>
          <w:sz w:val="32"/>
          <w:szCs w:val="32"/>
          <w:cs/>
        </w:rPr>
        <w:t>เที่ยง</w:t>
      </w:r>
      <w:r>
        <w:rPr>
          <w:rFonts w:ascii="TH SarabunPSK" w:cs="TH SarabunPSK" w:hAnsi="TH SarabunPSK"/>
          <w:b/>
          <w:bCs/>
          <w:color w:val="00b0f0"/>
          <w:sz w:val="32"/>
          <w:szCs w:val="32"/>
          <w:cs/>
        </w:rPr>
        <w:tab/>
      </w:r>
      <w:r>
        <w:rPr>
          <w:rFonts w:ascii="TH SarabunPSK" w:cs="TH SarabunPSK" w:hAnsi="TH SarabunPSK" w:hint="cs"/>
          <w:b/>
          <w:bCs/>
          <w:color w:val="00b0f0"/>
          <w:sz w:val="32"/>
          <w:szCs w:val="32"/>
          <w:cs/>
        </w:rPr>
        <w:t>บริการอาการกลางวัน ณ ร้านอาหาร</w:t>
      </w:r>
    </w:p>
    <w:p>
      <w:pPr>
        <w:pStyle w:val="style0"/>
        <w:ind w:left="720"/>
        <w:jc w:val="thaiDistribute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sz w:val="32"/>
          <w:szCs w:val="32"/>
          <w:cs/>
        </w:rPr>
        <w:t xml:space="preserve">ออกเดินทางสู่ </w:t>
      </w:r>
      <w:r>
        <w:rPr>
          <w:rFonts w:ascii="TH SarabunPSK" w:cs="TH SarabunPSK" w:hAnsi="TH SarabunPSK"/>
          <w:b/>
          <w:bCs/>
          <w:color w:val="ff0000"/>
          <w:sz w:val="32"/>
          <w:szCs w:val="32"/>
          <w:u w:val="single"/>
          <w:cs/>
        </w:rPr>
        <w:t>พระตำหนักดอยตุงและสวนแม่ฟ้าหลวง</w:t>
      </w:r>
      <w:r>
        <w:rPr>
          <w:rFonts w:ascii="TH SarabunPSK" w:cs="TH SarabunPSK" w:hAnsi="TH SarabunPSK"/>
          <w:color w:val="ff0000"/>
          <w:sz w:val="32"/>
          <w:szCs w:val="32"/>
          <w:cs/>
        </w:rPr>
        <w:t xml:space="preserve"> </w:t>
      </w:r>
      <w:r>
        <w:rPr>
          <w:rFonts w:ascii="TH SarabunPSK" w:cs="TH SarabunPSK" w:hAnsi="TH SarabunPSK" w:hint="cs"/>
          <w:color w:val="ff0000"/>
          <w:sz w:val="32"/>
          <w:szCs w:val="32"/>
          <w:cs/>
        </w:rPr>
        <w:t xml:space="preserve"> </w:t>
      </w:r>
      <w:r>
        <w:rPr>
          <w:rStyle w:val="style87"/>
          <w:rFonts w:ascii="TH SarabunPSK" w:cs="TH SarabunPSK" w:hAnsi="TH SarabunPSK"/>
          <w:b w:val="false"/>
          <w:bCs w:val="false"/>
          <w:color w:val="0a0a0a"/>
          <w:sz w:val="32"/>
          <w:szCs w:val="32"/>
          <w:shd w:val="clear" w:color="auto" w:fill="fefefe"/>
          <w:cs/>
        </w:rPr>
        <w:t>พระตำหนักดอยตุง</w:t>
      </w:r>
      <w:r>
        <w:rPr>
          <w:rFonts w:ascii="TH SarabunPSK" w:cs="TH SarabunPSK" w:hAnsi="TH SarabunPSK"/>
          <w:color w:val="0a0a0a"/>
          <w:sz w:val="32"/>
          <w:szCs w:val="32"/>
          <w:shd w:val="clear" w:color="auto" w:fill="fefefe"/>
          <w:cs/>
        </w:rPr>
        <w:t>ก่อตั้งขึ้นจากพระราชดำริของ</w:t>
      </w:r>
      <w:r>
        <w:rPr>
          <w:rFonts w:ascii="TH SarabunPSK" w:cs="TH SarabunPSK" w:hAnsi="TH SarabunPSK"/>
          <w:color w:val="0a0a0a"/>
          <w:sz w:val="32"/>
          <w:szCs w:val="32"/>
          <w:shd w:val="clear" w:color="auto" w:fill="fefefe"/>
        </w:rPr>
        <w:t> </w:t>
      </w:r>
      <w:r>
        <w:rPr>
          <w:rStyle w:val="style87"/>
          <w:rFonts w:ascii="TH SarabunPSK" w:cs="TH SarabunPSK" w:hAnsi="TH SarabunPSK"/>
          <w:b w:val="false"/>
          <w:bCs w:val="false"/>
          <w:color w:val="0a0a0a"/>
          <w:sz w:val="32"/>
          <w:szCs w:val="32"/>
          <w:shd w:val="clear" w:color="auto" w:fill="fefefe"/>
          <w:cs/>
        </w:rPr>
        <w:t>สมเด็จพระศรีนครินทราบรมราชชนนี หรือสมเด็จย่า</w:t>
      </w:r>
      <w:r>
        <w:rPr>
          <w:rFonts w:ascii="TH SarabunPSK" w:cs="TH SarabunPSK" w:hAnsi="TH SarabunPSK"/>
          <w:sz w:val="32"/>
          <w:szCs w:val="32"/>
          <w:cs/>
        </w:rPr>
        <w:t xml:space="preserve"> </w:t>
      </w:r>
      <w:r>
        <w:rPr>
          <w:rStyle w:val="style87"/>
          <w:rFonts w:ascii="TH SarabunPSK" w:cs="TH SarabunPSK" w:hAnsi="TH SarabunPSK"/>
          <w:b w:val="false"/>
          <w:bCs w:val="false"/>
          <w:color w:val="0a0a0a"/>
          <w:sz w:val="32"/>
          <w:szCs w:val="32"/>
          <w:shd w:val="clear" w:color="auto" w:fill="fefefe"/>
          <w:cs/>
        </w:rPr>
        <w:t>อาคารพระตำหนักดอยตุง</w:t>
      </w:r>
      <w:r>
        <w:rPr>
          <w:rFonts w:ascii="TH SarabunPSK" w:cs="TH SarabunPSK" w:hAnsi="TH SarabunPSK"/>
          <w:color w:val="0a0a0a"/>
          <w:sz w:val="32"/>
          <w:szCs w:val="32"/>
          <w:shd w:val="clear" w:color="auto" w:fill="fefefe"/>
          <w:cs/>
        </w:rPr>
        <w:t xml:space="preserve"> </w:t>
      </w:r>
      <w:r>
        <w:rPr>
          <w:rFonts w:ascii="TH SarabunPSK" w:cs="TH SarabunPSK" w:hAnsi="TH SarabunPSK"/>
          <w:color w:val="444444"/>
          <w:sz w:val="32"/>
          <w:szCs w:val="32"/>
          <w:shd w:val="clear" w:color="auto" w:fill="ffffff"/>
          <w:cs/>
        </w:rPr>
        <w:t>ถือเป็นบ้านหลังแรกของสมเด็จย่า สร้างขึ้นโดยใช้พระราชทรัพย์ส่วนพระองค์ ที่เน้นความเรียบง่ายและการใช้ประโยชน์</w:t>
      </w:r>
      <w:r>
        <w:rPr>
          <w:rFonts w:ascii="TH SarabunPSK" w:cs="TH SarabunPSK" w:hAnsi="TH SarabunPSK"/>
          <w:color w:val="0a0a0a"/>
          <w:sz w:val="32"/>
          <w:szCs w:val="32"/>
          <w:shd w:val="clear" w:color="auto" w:fill="fefefe"/>
        </w:rPr>
        <w:t> </w:t>
      </w:r>
      <w:r>
        <w:rPr>
          <w:rFonts w:ascii="TH SarabunPSK" w:cs="TH SarabunPSK" w:hAnsi="TH SarabunPSK"/>
          <w:color w:val="0a0a0a"/>
          <w:sz w:val="32"/>
          <w:szCs w:val="32"/>
          <w:shd w:val="clear" w:color="auto" w:fill="fefefe"/>
          <w:cs/>
        </w:rPr>
        <w:t>มีลักษณะการก่อสร้างเป็นการผสมผสานระหว่าง</w:t>
      </w:r>
      <w:r>
        <w:rPr>
          <w:rStyle w:val="style87"/>
          <w:rFonts w:ascii="TH SarabunPSK" w:cs="TH SarabunPSK" w:hAnsi="TH SarabunPSK"/>
          <w:b w:val="false"/>
          <w:bCs w:val="false"/>
          <w:color w:val="0a0a0a"/>
          <w:sz w:val="32"/>
          <w:szCs w:val="32"/>
          <w:shd w:val="clear" w:color="auto" w:fill="fefefe"/>
        </w:rPr>
        <w:t> </w:t>
      </w:r>
      <w:r>
        <w:rPr>
          <w:rStyle w:val="style87"/>
          <w:rFonts w:ascii="TH SarabunPSK" w:cs="TH SarabunPSK" w:hAnsi="TH SarabunPSK"/>
          <w:b w:val="false"/>
          <w:bCs w:val="false"/>
          <w:color w:val="0a0a0a"/>
          <w:sz w:val="32"/>
          <w:szCs w:val="32"/>
          <w:shd w:val="clear" w:color="auto" w:fill="fefefe"/>
          <w:cs/>
        </w:rPr>
        <w:t>สถาปัตยกรรมล้านนา บ้านปีกไม้ และบ้านแบบพื้นเมือง ของประเทศสวิตเซอร์แลนด์ ไฮไลท์สำคัญในการมาเที่ยวดอยตุง</w:t>
      </w:r>
      <w:r>
        <w:rPr>
          <w:rFonts w:ascii="TH SarabunPSK" w:cs="TH SarabunPSK" w:hAnsi="TH SarabunPSK"/>
          <w:color w:val="0a0a0a"/>
          <w:sz w:val="32"/>
          <w:szCs w:val="32"/>
          <w:shd w:val="clear" w:color="auto" w:fill="fefefe"/>
        </w:rPr>
        <w:t> </w:t>
      </w:r>
      <w:r>
        <w:rPr>
          <w:rFonts w:ascii="TH SarabunPSK" w:cs="TH SarabunPSK" w:hAnsi="TH SarabunPSK"/>
          <w:color w:val="0a0a0a"/>
          <w:sz w:val="32"/>
          <w:szCs w:val="32"/>
          <w:shd w:val="clear" w:color="auto" w:fill="fefefe"/>
          <w:cs/>
        </w:rPr>
        <w:t>นั่นก็คือการเก็บภาพความประทับใจกับ</w:t>
      </w:r>
      <w:r>
        <w:rPr>
          <w:rStyle w:val="style87"/>
          <w:rFonts w:ascii="TH SarabunPSK" w:cs="TH SarabunPSK" w:hAnsi="TH SarabunPSK"/>
          <w:b w:val="false"/>
          <w:bCs w:val="false"/>
          <w:color w:val="0a0a0a"/>
          <w:sz w:val="32"/>
          <w:szCs w:val="32"/>
          <w:shd w:val="clear" w:color="auto" w:fill="fefefe"/>
          <w:cs/>
        </w:rPr>
        <w:t>ทุ่งดอกไม้สีสันสดใส</w:t>
      </w:r>
      <w:r>
        <w:rPr>
          <w:rFonts w:ascii="TH SarabunPSK" w:cs="TH SarabunPSK" w:hAnsi="TH SarabunPSK"/>
          <w:color w:val="0a0a0a"/>
          <w:sz w:val="32"/>
          <w:szCs w:val="32"/>
          <w:shd w:val="clear" w:color="auto" w:fill="fefefe"/>
        </w:rPr>
        <w:t> </w:t>
      </w:r>
      <w:r>
        <w:rPr>
          <w:rFonts w:ascii="TH SarabunPSK" w:cs="TH SarabunPSK" w:hAnsi="TH SarabunPSK"/>
          <w:color w:val="0a0a0a"/>
          <w:sz w:val="32"/>
          <w:szCs w:val="32"/>
          <w:shd w:val="clear" w:color="auto" w:fill="fefefe"/>
          <w:cs/>
        </w:rPr>
        <w:t>นั่นคือ</w:t>
      </w:r>
      <w:r>
        <w:rPr>
          <w:rFonts w:ascii="TH SarabunPSK" w:cs="TH SarabunPSK" w:hAnsi="TH SarabunPSK"/>
          <w:color w:val="0a0a0a"/>
          <w:sz w:val="32"/>
          <w:szCs w:val="32"/>
          <w:shd w:val="clear" w:color="auto" w:fill="fefefe"/>
        </w:rPr>
        <w:t> </w:t>
      </w:r>
      <w:r>
        <w:rPr>
          <w:rStyle w:val="style87"/>
          <w:rFonts w:ascii="TH SarabunPSK" w:cs="TH SarabunPSK" w:hAnsi="TH SarabunPSK"/>
          <w:b w:val="false"/>
          <w:bCs w:val="false"/>
          <w:color w:val="0a0a0a"/>
          <w:sz w:val="32"/>
          <w:szCs w:val="32"/>
          <w:shd w:val="clear" w:color="auto" w:fill="fefefe"/>
          <w:cs/>
        </w:rPr>
        <w:t>สวนแม่ฟ้าหลวง</w:t>
      </w:r>
      <w:r>
        <w:rPr>
          <w:rStyle w:val="style87"/>
          <w:rFonts w:ascii="TH SarabunPSK" w:cs="TH SarabunPSK" w:hAnsi="TH SarabunPSK"/>
          <w:b w:val="false"/>
          <w:bCs w:val="false"/>
          <w:color w:val="0a0a0a"/>
          <w:sz w:val="32"/>
          <w:szCs w:val="32"/>
          <w:shd w:val="clear" w:color="auto" w:fill="fefefe"/>
        </w:rPr>
        <w:t> </w:t>
      </w:r>
      <w:r>
        <w:rPr>
          <w:rStyle w:val="style87"/>
          <w:rFonts w:ascii="TH SarabunPSK" w:cs="TH SarabunPSK" w:hAnsi="TH SarabunPSK"/>
          <w:b w:val="false"/>
          <w:bCs w:val="false"/>
          <w:color w:val="0a0a0a"/>
          <w:sz w:val="32"/>
          <w:szCs w:val="32"/>
          <w:shd w:val="clear" w:color="auto" w:fill="fefefe"/>
          <w:cs/>
        </w:rPr>
        <w:t>เป็นสวนดอกไม้เมืองหนาวในหุบเขา</w:t>
      </w:r>
    </w:p>
    <w:p>
      <w:pPr>
        <w:pStyle w:val="style0"/>
        <w:jc w:val="center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noProof/>
          <w:sz w:val="32"/>
          <w:szCs w:val="32"/>
        </w:rPr>
        <w:drawing>
          <wp:inline distL="0" distT="0" distB="0" distR="0">
            <wp:extent cx="3192780" cy="2140586"/>
            <wp:effectExtent l="0" t="0" r="7620" b="0"/>
            <wp:docPr id="1028" name="Picture 2" descr="สวนแม่ฟ้าหลวง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192780" cy="2140586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PSK" w:cs="TH SarabunPSK" w:hAnsi="TH SarabunPSK"/>
          <w:noProof/>
          <w:sz w:val="32"/>
          <w:szCs w:val="32"/>
        </w:rPr>
        <w:drawing>
          <wp:inline distL="0" distT="0" distB="0" distR="0">
            <wp:extent cx="3208020" cy="2135686"/>
            <wp:effectExtent l="0" t="0" r="0" b="0"/>
            <wp:docPr id="1029" name="Picture 4" descr="สวนแม่ฟ้าหลวง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/>
                    <pic:cNvPicPr/>
                  </pic:nvPicPr>
                  <pic:blipFill>
                    <a:blip r:embed="rId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208020" cy="2135686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ind w:left="720"/>
        <w:jc w:val="thaiDistribute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sz w:val="32"/>
          <w:szCs w:val="32"/>
          <w:cs/>
        </w:rPr>
        <w:t xml:space="preserve">นำท่านเดินทางไปยัง </w:t>
      </w:r>
      <w:r>
        <w:rPr>
          <w:rFonts w:ascii="TH SarabunPSK" w:cs="TH SarabunPSK" w:hAnsi="TH SarabunPSK"/>
          <w:b/>
          <w:bCs/>
          <w:color w:val="ff0000"/>
          <w:sz w:val="32"/>
          <w:szCs w:val="32"/>
          <w:u w:val="single"/>
          <w:cs/>
        </w:rPr>
        <w:t>พระธาตุดอยตุง</w:t>
      </w:r>
      <w:r>
        <w:rPr>
          <w:rFonts w:ascii="TH SarabunPSK" w:cs="TH SarabunPSK" w:hAnsi="TH SarabunPSK"/>
          <w:color w:val="ff0000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นับเป็นโบราณสถานอันเก่าแก่แห่งหนึ่งในภาคเหนือและเป็นพระธาตุที่มีชื่อเสียงมากที่สุดของ จ.เชียงราย ถือเป็นเจดีย์แห่งแรกของเมืองล้านนา ซึ่งมีความเก่าแก่ สวยงาม มองเห็นวิวธรรมชาติขอ</w:t>
      </w:r>
      <w:r>
        <w:rPr>
          <w:rFonts w:ascii="TH SarabunPSK" w:cs="TH SarabunPSK" w:hAnsi="TH SarabunPSK" w:hint="cs"/>
          <w:sz w:val="32"/>
          <w:szCs w:val="32"/>
          <w:cs/>
        </w:rPr>
        <w:t>ง</w:t>
      </w:r>
      <w:r>
        <w:rPr>
          <w:rFonts w:ascii="TH SarabunPSK" w:cs="TH SarabunPSK" w:hAnsi="TH SarabunPSK"/>
          <w:sz w:val="32"/>
          <w:szCs w:val="32"/>
          <w:cs/>
        </w:rPr>
        <w:t>เมืองเชียงรายได้อย่า</w:t>
      </w:r>
      <w:r>
        <w:rPr>
          <w:rFonts w:ascii="TH SarabunPSK" w:cs="TH SarabunPSK" w:hAnsi="TH SarabunPSK" w:hint="cs"/>
          <w:sz w:val="32"/>
          <w:szCs w:val="32"/>
          <w:cs/>
        </w:rPr>
        <w:t>ง</w:t>
      </w:r>
      <w:r>
        <w:rPr>
          <w:rFonts w:ascii="TH SarabunPSK" w:cs="TH SarabunPSK" w:hAnsi="TH SarabunPSK"/>
          <w:sz w:val="32"/>
          <w:szCs w:val="32"/>
          <w:cs/>
        </w:rPr>
        <w:t xml:space="preserve">เต็มตามีลักษณะเป็นเจดีย์สีทองอร่าม </w:t>
      </w:r>
      <w:r>
        <w:rPr>
          <w:rFonts w:ascii="TH SarabunPSK" w:cs="TH SarabunPSK" w:hAnsi="TH SarabunPSK"/>
          <w:sz w:val="32"/>
          <w:szCs w:val="32"/>
        </w:rPr>
        <w:t xml:space="preserve">2 </w:t>
      </w:r>
      <w:r>
        <w:rPr>
          <w:rFonts w:ascii="TH SarabunPSK" w:cs="TH SarabunPSK" w:hAnsi="TH SarabunPSK"/>
          <w:sz w:val="32"/>
          <w:szCs w:val="32"/>
          <w:cs/>
        </w:rPr>
        <w:t>องค์คู่กันและถือเป็น พระธาตุประจำปีกุน ถือว่าครั้งหนึ่งในชีวิตผู้ที่เกิดปีกุน ควรได้เดินทางมาสักการะเพื่อความเป็นสิริมงคงและความรุ่งเรืองในชีวิต</w:t>
      </w:r>
    </w:p>
    <w:p>
      <w:pPr>
        <w:pStyle w:val="style0"/>
        <w:jc w:val="center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noProof/>
          <w:sz w:val="32"/>
          <w:szCs w:val="32"/>
        </w:rPr>
        <w:drawing>
          <wp:inline distL="0" distT="0" distB="0" distR="0">
            <wp:extent cx="6385034" cy="4111625"/>
            <wp:effectExtent l="0" t="0" r="0" b="3175"/>
            <wp:docPr id="1030" name="Picture 3" descr="พระธาตุดอยตุง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5" cstate="print"/>
                    <a:srcRect l="0" t="3402" r="0" b="0"/>
                    <a:stretch/>
                  </pic:blipFill>
                  <pic:spPr>
                    <a:xfrm rot="0">
                      <a:off x="0" y="0"/>
                      <a:ext cx="6385034" cy="411162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ind w:left="720"/>
        <w:jc w:val="thaiDistribute"/>
        <w:rPr>
          <w:rFonts w:ascii="TH SarabunPSK" w:cs="TH SarabunPSK" w:hAnsi="TH SarabunPSK"/>
          <w:sz w:val="32"/>
          <w:szCs w:val="32"/>
          <w:cs/>
        </w:rPr>
      </w:pPr>
      <w:r>
        <w:rPr>
          <w:rFonts w:ascii="TH SarabunPSK" w:cs="TH SarabunPSK" w:hAnsi="TH SarabunPSK" w:hint="cs"/>
          <w:sz w:val="32"/>
          <w:szCs w:val="32"/>
          <w:cs/>
        </w:rPr>
        <w:t>มุ่งหน้าเดินทางพา</w:t>
      </w:r>
      <w:r>
        <w:rPr>
          <w:rFonts w:ascii="TH SarabunPSK" w:cs="TH SarabunPSK" w:hAnsi="TH SarabunPSK"/>
          <w:sz w:val="32"/>
          <w:szCs w:val="32"/>
          <w:cs/>
        </w:rPr>
        <w:t>ท่าน</w:t>
      </w:r>
      <w:r>
        <w:rPr>
          <w:rFonts w:ascii="TH SarabunPSK" w:cs="TH SarabunPSK" w:hAnsi="TH SarabunPSK" w:hint="cs"/>
          <w:sz w:val="32"/>
          <w:szCs w:val="32"/>
          <w:cs/>
        </w:rPr>
        <w:t>ชม</w:t>
      </w:r>
      <w:r>
        <w:rPr>
          <w:rFonts w:ascii="TH SarabunPSK" w:cs="TH SarabunPSK" w:hAnsi="TH SarabunPSK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b/>
          <w:bCs/>
          <w:color w:val="ff0000"/>
          <w:sz w:val="32"/>
          <w:szCs w:val="32"/>
          <w:u w:val="single"/>
          <w:cs/>
        </w:rPr>
        <w:t>ไร่ชาฉุยฟง</w:t>
      </w:r>
      <w:r>
        <w:rPr>
          <w:rFonts w:ascii="TH SarabunPSK" w:cs="TH SarabunPSK" w:hAnsi="TH SarabunPSK"/>
          <w:color w:val="ff0000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 xml:space="preserve">ไร่ชาเก่าแก่กว่า </w:t>
      </w:r>
      <w:r>
        <w:rPr>
          <w:rFonts w:ascii="TH SarabunPSK" w:cs="TH SarabunPSK" w:hAnsi="TH SarabunPSK"/>
          <w:sz w:val="32"/>
          <w:szCs w:val="32"/>
        </w:rPr>
        <w:t xml:space="preserve">500 </w:t>
      </w:r>
      <w:r>
        <w:rPr>
          <w:rFonts w:ascii="TH SarabunPSK" w:cs="TH SarabunPSK" w:hAnsi="TH SarabunPSK"/>
          <w:sz w:val="32"/>
          <w:szCs w:val="32"/>
          <w:cs/>
        </w:rPr>
        <w:t xml:space="preserve">ไร่ </w:t>
      </w:r>
      <w:r>
        <w:rPr>
          <w:rFonts w:ascii="TH SarabunPSK" w:cs="TH SarabunPSK" w:hAnsi="TH SarabunPSK"/>
          <w:color w:val="0a0a0a"/>
          <w:sz w:val="32"/>
          <w:szCs w:val="32"/>
          <w:shd w:val="clear" w:color="auto" w:fill="fefefe"/>
          <w:cs/>
        </w:rPr>
        <w:t xml:space="preserve">ที่ตั้งอยู่บนภูเขาสูง </w:t>
      </w:r>
      <w:r>
        <w:rPr>
          <w:rFonts w:ascii="TH SarabunPSK" w:cs="TH SarabunPSK" w:hAnsi="TH SarabunPSK"/>
          <w:sz w:val="32"/>
          <w:szCs w:val="32"/>
          <w:cs/>
        </w:rPr>
        <w:t xml:space="preserve">เป็นไร่ชาที่ปลูกลดหลั่นเป็นขั้นบันไดบนภูเขาสูง </w:t>
      </w:r>
      <w:r>
        <w:rPr>
          <w:rFonts w:ascii="TH SarabunPSK" w:cs="TH SarabunPSK" w:hAnsi="TH SarabunPSK"/>
          <w:color w:val="0a0a0a"/>
          <w:sz w:val="32"/>
          <w:szCs w:val="32"/>
          <w:shd w:val="clear" w:color="auto" w:fill="fefefe"/>
          <w:cs/>
        </w:rPr>
        <w:t>และยังเป็นจุดแลนด์มาร์ค ที่ทุกคนจะไปยืนถ่ายรูปกับวิวไร่ชาแบบพาโนรามา</w:t>
      </w:r>
      <w:r>
        <w:rPr>
          <w:rFonts w:ascii="TH SarabunPSK" w:cs="TH SarabunPSK" w:hAnsi="TH SarabunPSK"/>
          <w:sz w:val="32"/>
          <w:szCs w:val="32"/>
          <w:cs/>
        </w:rPr>
        <w:t xml:space="preserve"> นอกจากนี้แล้วที่นี่ยังมีร้านอาหาร และเครื่องดื่ม เบเกอรี่ ไว้บริการ และที่ไร่ชาฉุยฟงยังสามารถชิมชาและเลือกซื้อชาคุณภาพดีหลากสายพันธุ์ เป็นของฝากได้ ด้วยบรรยากาศที่สวยงาม ไร่ชาฉุยฟง เคยเป็นที่ถ่ายทำละคร เรื่อง</w:t>
      </w:r>
      <w:r>
        <w:rPr>
          <w:rFonts w:ascii="TH SarabunPSK" w:cs="TH SarabunPSK" w:hAnsi="TH SarabunPSK"/>
          <w:sz w:val="32"/>
          <w:szCs w:val="32"/>
        </w:rPr>
        <w:t> </w:t>
      </w:r>
      <w:r>
        <w:rPr>
          <w:rFonts w:ascii="TH SarabunPSK" w:cs="TH SarabunPSK" w:hAnsi="TH SarabunPSK"/>
          <w:sz w:val="32"/>
          <w:szCs w:val="32"/>
          <w:cs/>
        </w:rPr>
        <w:t xml:space="preserve">“รักออกอากาศ” </w:t>
      </w:r>
    </w:p>
    <w:p>
      <w:pPr>
        <w:pStyle w:val="style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noProof/>
          <w:sz w:val="32"/>
          <w:szCs w:val="32"/>
        </w:rPr>
        <w:drawing>
          <wp:inline distL="0" distT="0" distB="0" distR="0">
            <wp:extent cx="3676650" cy="2423652"/>
            <wp:effectExtent l="0" t="0" r="0" b="0"/>
            <wp:docPr id="1031" name="Picture 18" descr="A08D7804-099A-449F-B71F-55E3AF794B6D.jpe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8"/>
                    <pic:cNvPicPr/>
                  </pic:nvPicPr>
                  <pic:blipFill>
                    <a:blip r:embed="rId6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676650" cy="2423652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ngsana New"/>
          <w:szCs w:val="22"/>
          <w:cs/>
        </w:rPr>
        <w:t xml:space="preserve"> </w:t>
      </w:r>
      <w:r>
        <w:rPr>
          <w:rFonts w:ascii="TH SarabunPSK" w:cs="TH SarabunPSK" w:hAnsi="TH SarabunPSK"/>
          <w:noProof/>
          <w:sz w:val="32"/>
          <w:szCs w:val="32"/>
        </w:rPr>
        <w:drawing>
          <wp:inline distL="0" distT="0" distB="0" distR="0">
            <wp:extent cx="2904993" cy="2425700"/>
            <wp:effectExtent l="0" t="0" r="0" b="0"/>
            <wp:docPr id="1032" name="Picture 20" descr="จิบชากลางไร่ที่ Chui Fong Tea-Café (ไร่ชาฉุยฟง) - room life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0"/>
                    <pic:cNvPicPr/>
                  </pic:nvPicPr>
                  <pic:blipFill>
                    <a:blip r:embed="rId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904993" cy="242570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jc w:val="thaiDistribute"/>
        <w:rPr>
          <w:rFonts w:ascii="TH SarabunPSK" w:cs="TH SarabunPSK" w:hAnsi="TH SarabunPSK"/>
          <w:b/>
          <w:bCs/>
          <w:color w:val="00b0f0"/>
          <w:sz w:val="32"/>
          <w:szCs w:val="32"/>
        </w:rPr>
      </w:pPr>
      <w:r>
        <w:rPr>
          <w:rFonts w:ascii="TH SarabunPSK" w:cs="TH SarabunPSK" w:hAnsi="TH SarabunPSK" w:hint="cs"/>
          <w:b/>
          <w:bCs/>
          <w:color w:val="00b0f0"/>
          <w:sz w:val="32"/>
          <w:szCs w:val="32"/>
          <w:cs/>
        </w:rPr>
        <w:t xml:space="preserve">ค่ำ </w:t>
      </w:r>
      <w:r>
        <w:rPr>
          <w:rFonts w:ascii="TH SarabunPSK" w:cs="TH SarabunPSK" w:hAnsi="TH SarabunPSK"/>
          <w:b/>
          <w:bCs/>
          <w:color w:val="00b0f0"/>
          <w:sz w:val="32"/>
          <w:szCs w:val="32"/>
          <w:cs/>
        </w:rPr>
        <w:tab/>
      </w:r>
      <w:r>
        <w:rPr>
          <w:rFonts w:ascii="TH SarabunPSK" w:cs="TH SarabunPSK" w:hAnsi="TH SarabunPSK" w:hint="cs"/>
          <w:b/>
          <w:bCs/>
          <w:color w:val="00b0f0"/>
          <w:sz w:val="32"/>
          <w:szCs w:val="32"/>
          <w:cs/>
        </w:rPr>
        <w:t xml:space="preserve">บริการอาหารค่ำ ณ ร้านอาหาร </w:t>
      </w:r>
    </w:p>
    <w:p>
      <w:pPr>
        <w:pStyle w:val="style0"/>
        <w:ind w:left="720"/>
        <w:jc w:val="thaiDistribute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>จากนั้น</w:t>
      </w:r>
      <w:r>
        <w:rPr>
          <w:rFonts w:ascii="TH SarabunPSK" w:cs="TH SarabunPSK" w:hAnsi="TH SarabunPSK"/>
          <w:sz w:val="32"/>
          <w:szCs w:val="32"/>
          <w:cs/>
        </w:rPr>
        <w:t xml:space="preserve">เดินทางไปยัง </w:t>
      </w:r>
      <w:r>
        <w:rPr>
          <w:rFonts w:ascii="TH SarabunPSK" w:cs="TH SarabunPSK" w:hAnsi="TH SarabunPSK"/>
          <w:b/>
          <w:bCs/>
          <w:color w:val="ff0000"/>
          <w:sz w:val="32"/>
          <w:szCs w:val="32"/>
          <w:u w:val="single"/>
          <w:cs/>
        </w:rPr>
        <w:t>เชียงรายไนท์บาซ่าร์</w:t>
      </w:r>
      <w:r>
        <w:rPr>
          <w:rFonts w:ascii="TH SarabunPSK" w:cs="TH SarabunPSK" w:hAnsi="TH SarabunPSK"/>
          <w:color w:val="ff0000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เป็นสถานที่ที่รวบรวมหลายอย่างไว้ด้วยกัน ไม่ว่าจะเป็นของที่ระลึกฝีมือชาวเขา เสื้อผ้า เครื่องประดับของคนพื้นเมือง รวมไปถึงผลิตภัณฑ์ของชนพื้นเมือง และสินค้างานศิลปหัตถกรรมต่างๆ นอกจากนี้ยังมีอาหารสตรีทฟู้ด ให้อิสระทุกท่านในการเลือกซื้อ</w:t>
      </w:r>
    </w:p>
    <w:p>
      <w:pPr>
        <w:pStyle w:val="style0"/>
        <w:jc w:val="center"/>
        <w:rPr>
          <w:rFonts w:ascii="TH SarabunPSK" w:cs="TH SarabunPSK" w:hAnsi="TH SarabunPSK"/>
          <w:sz w:val="32"/>
          <w:szCs w:val="32"/>
          <w:cs/>
        </w:rPr>
      </w:pPr>
      <w:r>
        <w:rPr>
          <w:rFonts w:ascii="TH SarabunPSK" w:cs="TH SarabunPSK" w:hAnsi="TH SarabunPSK"/>
          <w:noProof/>
          <w:sz w:val="32"/>
          <w:szCs w:val="32"/>
        </w:rPr>
        <w:drawing>
          <wp:inline distL="0" distT="0" distB="0" distR="0">
            <wp:extent cx="6400165" cy="3822273"/>
            <wp:effectExtent l="0" t="0" r="635" b="6985"/>
            <wp:docPr id="1033" name="Picture 19" descr="เชียงรายไนท์บาซาร์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19"/>
                    <pic:cNvPicPr/>
                  </pic:nvPicPr>
                  <pic:blipFill>
                    <a:blip r:embed="rId8" cstate="print"/>
                    <a:srcRect l="0" t="0" r="0" b="10478"/>
                    <a:stretch/>
                  </pic:blipFill>
                  <pic:spPr>
                    <a:xfrm rot="0">
                      <a:off x="0" y="0"/>
                      <a:ext cx="6400165" cy="3822273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spacing w:after="0"/>
        <w:jc w:val="thaiDistribute"/>
        <w:rPr>
          <w:rFonts w:ascii="TH SarabunPSK" w:cs="TH SarabunPSK" w:hAnsi="TH SarabunPSK"/>
          <w:b/>
          <w:bCs/>
          <w:color w:val="00b0f0"/>
          <w:sz w:val="32"/>
          <w:szCs w:val="32"/>
        </w:rPr>
      </w:pPr>
      <w:r>
        <w:rPr>
          <w:rFonts w:ascii="TH SarabunPSK" w:cs="TH SarabunPSK" w:hAnsi="TH SarabunPSK" w:hint="cs"/>
          <w:b/>
          <w:bCs/>
          <w:color w:val="00b0f0"/>
          <w:sz w:val="32"/>
          <w:szCs w:val="32"/>
          <w:cs/>
        </w:rPr>
        <w:t>ที่พัก</w:t>
      </w:r>
      <w:r>
        <w:rPr>
          <w:rFonts w:ascii="TH SarabunPSK" w:cs="TH SarabunPSK" w:hAnsi="TH SarabunPSK"/>
          <w:b/>
          <w:bCs/>
          <w:color w:val="00b0f0"/>
          <w:sz w:val="32"/>
          <w:szCs w:val="32"/>
          <w:cs/>
        </w:rPr>
        <w:tab/>
      </w:r>
      <w:r>
        <w:rPr>
          <w:rFonts w:ascii="TH SarabunPSK" w:cs="TH SarabunPSK" w:hAnsi="TH SarabunPSK"/>
          <w:b/>
          <w:bCs/>
          <w:color w:val="00b0f0"/>
          <w:sz w:val="32"/>
          <w:szCs w:val="32"/>
        </w:rPr>
        <w:t xml:space="preserve">SANN HOTEL </w:t>
      </w:r>
      <w:r>
        <w:rPr>
          <w:rFonts w:ascii="TH SarabunPSK" w:cs="TH SarabunPSK" w:hAnsi="TH SarabunPSK" w:hint="cs"/>
          <w:b/>
          <w:bCs/>
          <w:color w:val="00b0f0"/>
          <w:sz w:val="32"/>
          <w:szCs w:val="32"/>
          <w:cs/>
        </w:rPr>
        <w:t xml:space="preserve">หรือเทียบเท่าระดับเดียวกัน </w:t>
      </w:r>
    </w:p>
    <w:p>
      <w:pPr>
        <w:pStyle w:val="style0"/>
        <w:ind w:left="720" w:hanging="720"/>
        <w:jc w:val="thaiDistribute"/>
        <w:rPr>
          <w:rFonts w:ascii="TH SarabunPSK" w:cs="TH SarabunPSK" w:hAnsi="TH SarabunPSK"/>
          <w:sz w:val="32"/>
          <w:szCs w:val="32"/>
          <w:cs/>
        </w:rPr>
      </w:pPr>
    </w:p>
    <w:p>
      <w:pPr>
        <w:pStyle w:val="style0"/>
        <w:spacing w:after="0" w:lineRule="auto" w:line="240"/>
        <w:rPr>
          <w:rFonts w:ascii="TH SarabunPSK" w:cs="TH SarabunPSK" w:hAnsi="TH SarabunPSK"/>
          <w:b/>
          <w:bCs/>
          <w:color w:val="000000"/>
          <w:sz w:val="72"/>
          <w:szCs w:val="72"/>
          <w14:shadow w14:blurRad="12700" w14:ky="0" w14:dir="2700000" w14:kx="0" w14:algn="tl" w14:sy="100000" w14:sx="100000" w14:dist="38100">
            <w14:srgbClr w14:val="7f7f7f"/>
          </w14:shadow>
          <w14:textOutline w14:w="9525" w14:cmpd="sng" w14:cap="flat">
            <w14:solidFill>
              <w14:srgbClr w14:val="ffffff"/>
            </w14:solidFill>
            <w14:prstDash w14:val="solid"/>
            <w14:round/>
          </w14:textOutline>
        </w:rPr>
      </w:pPr>
      <w:r>
        <w:rPr>
          <w:rFonts w:ascii="TH SarabunPSK" w:cs="TH SarabunPSK" w:hAnsi="TH SarabunPSK"/>
          <w:b/>
          <w:bCs/>
          <w:color w:val="000000"/>
          <w:sz w:val="72"/>
          <w:szCs w:val="72"/>
          <w14:shadow w14:blurRad="12700" w14:ky="0" w14:dir="2700000" w14:kx="0" w14:algn="tl" w14:sy="100000" w14:sx="100000" w14:dist="38100">
            <w14:srgbClr w14:val="7f7f7f"/>
          </w14:shadow>
          <w14:textOutline w14:w="9525" w14:cmpd="sng" w14:cap="flat">
            <w14:solidFill>
              <w14:srgbClr w14:val="ffffff"/>
            </w14:solidFill>
            <w14:prstDash w14:val="solid"/>
            <w14:round/>
          </w14:textOutline>
        </w:rPr>
        <w:t>DAY 2</w:t>
      </w:r>
    </w:p>
    <w:p>
      <w:pPr>
        <w:pStyle w:val="style0"/>
        <w:spacing w:after="0" w:lineRule="auto" w:line="240"/>
        <w:rPr>
          <w:rFonts w:ascii="TH SarabunPSK" w:cs="TH SarabunPSK" w:hAnsi="TH SarabunPSK"/>
          <w:sz w:val="36"/>
          <w:szCs w:val="36"/>
        </w:rPr>
      </w:pPr>
    </w:p>
    <w:p>
      <w:pPr>
        <w:pStyle w:val="style0"/>
        <w:shd w:val="clear" w:color="auto" w:fill="ffc000"/>
        <w:spacing w:after="0" w:lineRule="auto" w:line="240"/>
        <w:jc w:val="thaiDistribute"/>
        <w:rPr>
          <w:rFonts w:ascii="TH SarabunPSK" w:cs="TH SarabunPSK" w:hAnsi="TH SarabunPSK"/>
          <w:b/>
          <w:bCs/>
          <w:sz w:val="32"/>
          <w:szCs w:val="32"/>
        </w:rPr>
      </w:pPr>
      <w:r>
        <w:rPr>
          <w:rFonts w:ascii="TH SarabunPSK" w:cs="TH SarabunPSK" w:hAnsi="TH SarabunPSK" w:hint="cs"/>
          <w:b/>
          <w:bCs/>
          <w:sz w:val="36"/>
          <w:szCs w:val="36"/>
          <w:cs/>
        </w:rPr>
        <w:t xml:space="preserve">วัดร่องเสือเต้น </w:t>
      </w:r>
      <w:r>
        <w:rPr>
          <w:rFonts w:ascii="TH SarabunPSK" w:cs="TH SarabunPSK" w:hAnsi="TH SarabunPSK"/>
          <w:b/>
          <w:bCs/>
          <w:sz w:val="36"/>
          <w:szCs w:val="36"/>
          <w:cs/>
        </w:rPr>
        <w:t>–</w:t>
      </w:r>
      <w:r>
        <w:rPr>
          <w:rFonts w:ascii="TH SarabunPSK" w:cs="TH SarabunPSK" w:hAnsi="TH SarabunPSK" w:hint="cs"/>
          <w:b/>
          <w:bCs/>
          <w:sz w:val="36"/>
          <w:szCs w:val="36"/>
          <w:cs/>
        </w:rPr>
        <w:t xml:space="preserve"> วัดป่าสัก - เมืองต้นผึ้ง สปป ลาว - </w:t>
      </w:r>
      <w:r>
        <w:rPr>
          <w:rFonts w:ascii="TH SarabunPSK" w:cs="TH SarabunPSK" w:hAnsi="TH SarabunPSK"/>
          <w:b/>
          <w:bCs/>
          <w:sz w:val="36"/>
          <w:szCs w:val="36"/>
          <w:cs/>
        </w:rPr>
        <w:t xml:space="preserve"> </w:t>
      </w:r>
      <w:r>
        <w:rPr>
          <w:rFonts w:ascii="TH SarabunPSK" w:cs="TH SarabunPSK" w:hAnsi="TH SarabunPSK" w:hint="cs"/>
          <w:b/>
          <w:bCs/>
          <w:sz w:val="36"/>
          <w:szCs w:val="36"/>
          <w:cs/>
        </w:rPr>
        <w:t>สามเหลี่ยมทองคำ</w:t>
      </w:r>
      <w:r>
        <w:rPr>
          <w:rFonts w:ascii="TH SarabunPSK" w:cs="TH SarabunPSK" w:hAnsi="TH SarabunPSK"/>
          <w:b/>
          <w:bCs/>
          <w:sz w:val="36"/>
          <w:szCs w:val="36"/>
        </w:rPr>
        <w:tab/>
      </w:r>
      <w:r>
        <w:rPr>
          <w:rFonts w:ascii="TH SarabunPSK" w:cs="TH SarabunPSK" w:hAnsi="TH SarabunPSK"/>
          <w:b/>
          <w:bCs/>
          <w:sz w:val="36"/>
          <w:szCs w:val="36"/>
        </w:rPr>
        <w:tab/>
      </w:r>
      <w:r>
        <w:rPr>
          <w:rFonts w:ascii="TH SarabunPSK" w:cs="TH SarabunPSK" w:hAnsi="TH SarabunPSK"/>
          <w:b/>
          <w:bCs/>
          <w:sz w:val="32"/>
          <w:szCs w:val="32"/>
        </w:rPr>
        <w:tab/>
      </w:r>
      <w:r>
        <w:rPr>
          <w:rFonts w:ascii="TH SarabunPSK" w:cs="TH SarabunPSK" w:hAnsi="TH SarabunPSK"/>
          <w:b/>
          <w:bCs/>
          <w:sz w:val="32"/>
          <w:szCs w:val="32"/>
        </w:rPr>
        <w:tab/>
      </w:r>
      <w:r>
        <w:rPr>
          <w:rFonts w:ascii="TH SarabunPSK" w:cs="TH SarabunPSK" w:hAnsi="TH SarabunPSK"/>
          <w:b/>
          <w:bCs/>
          <w:sz w:val="32"/>
          <w:szCs w:val="32"/>
          <w:cs/>
        </w:rPr>
        <w:t>(</w:t>
      </w:r>
      <w:r>
        <w:rPr>
          <w:rFonts w:ascii="TH SarabunPSK" w:cs="TH SarabunPSK" w:hAnsi="TH SarabunPSK"/>
          <w:b/>
          <w:bCs/>
          <w:sz w:val="32"/>
          <w:szCs w:val="32"/>
        </w:rPr>
        <w:t>B</w:t>
      </w:r>
      <w:r>
        <w:rPr>
          <w:rFonts w:ascii="TH SarabunPSK" w:cs="TH SarabunPSK" w:hAnsi="TH SarabunPSK"/>
          <w:b/>
          <w:bCs/>
          <w:sz w:val="32"/>
          <w:szCs w:val="32"/>
          <w:cs/>
        </w:rPr>
        <w:t>/</w:t>
      </w:r>
      <w:r>
        <w:rPr>
          <w:rFonts w:ascii="TH SarabunPSK" w:cs="TH SarabunPSK" w:hAnsi="TH SarabunPSK"/>
          <w:b/>
          <w:bCs/>
          <w:sz w:val="32"/>
          <w:szCs w:val="32"/>
        </w:rPr>
        <w:t>L</w:t>
      </w:r>
      <w:r>
        <w:rPr>
          <w:rFonts w:ascii="TH SarabunPSK" w:cs="TH SarabunPSK" w:hAnsi="TH SarabunPSK"/>
          <w:b/>
          <w:bCs/>
          <w:sz w:val="32"/>
          <w:szCs w:val="32"/>
          <w:cs/>
        </w:rPr>
        <w:t>/</w:t>
      </w:r>
      <w:r>
        <w:rPr>
          <w:rFonts w:ascii="TH SarabunPSK" w:cs="TH SarabunPSK" w:hAnsi="TH SarabunPSK"/>
          <w:b/>
          <w:bCs/>
          <w:sz w:val="32"/>
          <w:szCs w:val="32"/>
        </w:rPr>
        <w:t>D</w:t>
      </w:r>
      <w:r>
        <w:rPr>
          <w:rFonts w:ascii="TH SarabunPSK" w:cs="TH SarabunPSK" w:hAnsi="TH SarabunPSK"/>
          <w:b/>
          <w:bCs/>
          <w:sz w:val="32"/>
          <w:szCs w:val="32"/>
          <w:cs/>
        </w:rPr>
        <w:t>)</w:t>
      </w:r>
    </w:p>
    <w:p>
      <w:pPr>
        <w:pStyle w:val="style0"/>
        <w:jc w:val="thaiDistribute"/>
        <w:rPr>
          <w:rFonts w:ascii="TH SarabunPSK" w:cs="TH SarabunPSK" w:hAnsi="TH SarabunPSK"/>
          <w:b/>
          <w:bCs/>
          <w:color w:val="00b0f0"/>
          <w:sz w:val="32"/>
          <w:szCs w:val="32"/>
        </w:rPr>
      </w:pPr>
      <w:r>
        <w:rPr>
          <w:rFonts w:ascii="TH SarabunPSK" w:cs="TH SarabunPSK" w:hAnsi="TH SarabunPSK"/>
          <w:b/>
          <w:bCs/>
          <w:color w:val="00b0f0"/>
          <w:sz w:val="32"/>
          <w:szCs w:val="32"/>
          <w:cs/>
        </w:rPr>
        <w:t>เช้า</w:t>
      </w:r>
      <w:r>
        <w:rPr>
          <w:rFonts w:ascii="TH SarabunPSK" w:cs="TH SarabunPSK" w:hAnsi="TH SarabunPSK"/>
          <w:b/>
          <w:bCs/>
          <w:color w:val="00b0f0"/>
          <w:sz w:val="32"/>
          <w:szCs w:val="32"/>
          <w:cs/>
        </w:rPr>
        <w:tab/>
      </w:r>
      <w:r>
        <w:rPr>
          <w:rFonts w:ascii="TH SarabunPSK" w:cs="TH SarabunPSK" w:hAnsi="TH SarabunPSK"/>
          <w:b/>
          <w:bCs/>
          <w:color w:val="00b0f0"/>
          <w:sz w:val="32"/>
          <w:szCs w:val="32"/>
          <w:cs/>
        </w:rPr>
        <w:t>บริการ</w:t>
      </w:r>
      <w:r>
        <w:rPr>
          <w:rFonts w:ascii="TH SarabunPSK" w:cs="TH SarabunPSK" w:hAnsi="TH SarabunPSK"/>
          <w:b/>
          <w:bCs/>
          <w:color w:val="00b0f0"/>
          <w:sz w:val="32"/>
          <w:szCs w:val="32"/>
          <w:cs/>
        </w:rPr>
        <w:t xml:space="preserve">อาหารเช้า ณ ห้องอาหารของโรงแรม </w:t>
      </w:r>
    </w:p>
    <w:p>
      <w:pPr>
        <w:pStyle w:val="style0"/>
        <w:ind w:left="720"/>
        <w:jc w:val="thaiDistribute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sz w:val="32"/>
          <w:szCs w:val="32"/>
          <w:cs/>
        </w:rPr>
        <w:t xml:space="preserve">นำท่านออกเดินทางสู่ </w:t>
      </w:r>
      <w:r>
        <w:rPr>
          <w:rFonts w:ascii="TH SarabunPSK" w:cs="TH SarabunPSK" w:hAnsi="TH SarabunPSK"/>
          <w:b/>
          <w:bCs/>
          <w:color w:val="ff0000"/>
          <w:sz w:val="32"/>
          <w:szCs w:val="32"/>
          <w:u w:val="single"/>
          <w:cs/>
        </w:rPr>
        <w:t>วัดร่องเสือเต้น</w:t>
      </w:r>
      <w:r>
        <w:rPr>
          <w:rFonts w:ascii="TH SarabunPSK" w:cs="TH SarabunPSK" w:hAnsi="TH SarabunPSK"/>
          <w:color w:val="ff0000"/>
          <w:sz w:val="32"/>
          <w:szCs w:val="32"/>
          <w:shd w:val="clear" w:color="auto" w:fill="ffffff"/>
          <w:cs/>
        </w:rPr>
        <w:t xml:space="preserve"> </w:t>
      </w:r>
      <w:r>
        <w:rPr>
          <w:rFonts w:ascii="TH SarabunPSK" w:cs="TH SarabunPSK" w:hAnsi="TH SarabunPSK"/>
          <w:color w:val="ff0000"/>
          <w:sz w:val="32"/>
          <w:szCs w:val="32"/>
        </w:rPr>
        <w:t> </w:t>
      </w:r>
      <w:r>
        <w:rPr>
          <w:rFonts w:ascii="TH SarabunPSK" w:cs="TH SarabunPSK" w:hAnsi="TH SarabunPSK"/>
          <w:sz w:val="32"/>
          <w:szCs w:val="32"/>
          <w:cs/>
        </w:rPr>
        <w:t xml:space="preserve">เป็นหนึ่งในวัดที่มีความสวยงามทางพุทธศิลป์ สถานที่โดดเด่นของวัดแห่งนี้คือ “วิหารร่องเสือเต้น” ซึ่งมีความโดดเด่นของวิหาร ที่มีศิลปะของตัววิหารที่สวยงามและมีเอกลักษณ์ เป็นศิลปะแนวประยุกต์ ที่มีศิลปะที่มีความสวยงดงามแปลกตา โดยใช้โทนสีน้ำเงินและสีฟ้าเป็นหลัก พระพุทธรูปสีขางองค์ใหญ่ และภาพเขียนฝาผนังที่มีความงดงาม อ่อนช้อย </w:t>
      </w:r>
    </w:p>
    <w:p>
      <w:pPr>
        <w:pStyle w:val="style0"/>
        <w:ind w:left="720"/>
        <w:jc w:val="thaiDistribute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noProof/>
          <w:sz w:val="32"/>
          <w:szCs w:val="32"/>
        </w:rPr>
        <w:drawing>
          <wp:inline distL="0" distT="0" distB="0" distR="0">
            <wp:extent cx="2985150" cy="1989240"/>
            <wp:effectExtent l="0" t="0" r="5715" b="0"/>
            <wp:docPr id="1034" name="Picture 1" descr="วัดร่องเสือเต้น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"/>
                    <pic:cNvPicPr/>
                  </pic:nvPicPr>
                  <pic:blipFill>
                    <a:blip r:embed="rId9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985150" cy="198924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PSK" w:cs="TH SarabunPSK" w:hAnsi="TH SarabunPSK"/>
          <w:noProof/>
          <w:sz w:val="32"/>
          <w:szCs w:val="32"/>
        </w:rPr>
        <w:drawing>
          <wp:inline distL="0" distT="0" distB="0" distR="0">
            <wp:extent cx="2979420" cy="1978831"/>
            <wp:effectExtent l="0" t="0" r="0" b="2540"/>
            <wp:docPr id="1035" name="Picture 14" descr="ไปมายัง...วัดร่องเสือเต้น เชียงราย งดงามเลอค่าสไตล์ไทยประยุกต์ ...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4"/>
                    <pic:cNvPicPr/>
                  </pic:nvPicPr>
                  <pic:blipFill>
                    <a:blip r:embed="rId10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979420" cy="1978831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jc w:val="thaiDistribute"/>
        <w:rPr>
          <w:rFonts w:ascii="TH SarabunPSK" w:cs="TH SarabunPSK" w:hAnsi="TH SarabunPSK"/>
          <w:b/>
          <w:bCs/>
          <w:sz w:val="32"/>
          <w:szCs w:val="32"/>
        </w:rPr>
      </w:pPr>
    </w:p>
    <w:p>
      <w:pPr>
        <w:pStyle w:val="style0"/>
        <w:ind w:left="720"/>
        <w:jc w:val="thaiDistribute"/>
        <w:rPr>
          <w:rFonts w:ascii="TH SarabunPSK" w:cs="TH SarabunPSK" w:hAnsi="TH SarabunPSK"/>
          <w:color w:val="292b2c"/>
          <w:sz w:val="32"/>
          <w:szCs w:val="32"/>
          <w:shd w:val="clear" w:color="auto" w:fill="ffffff"/>
          <w:cs/>
        </w:rPr>
      </w:pPr>
      <w:r>
        <w:rPr>
          <w:noProof/>
        </w:rPr>
        <w:drawing>
          <wp:inline distL="0" distT="0" distB="0" distR="0">
            <wp:extent cx="5868727" cy="2992120"/>
            <wp:effectExtent l="0" t="0" r="0" b="0"/>
            <wp:docPr id="1036" name="Picture 8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/>
                  </pic:nvPicPr>
                  <pic:blipFill>
                    <a:blip r:embed="rId11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868727" cy="299212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ind w:left="720"/>
        <w:jc w:val="thaiDistribute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sz w:val="32"/>
          <w:szCs w:val="32"/>
          <w:cs/>
        </w:rPr>
        <w:t xml:space="preserve">นำท่านเดินทางไปยัง </w:t>
      </w:r>
      <w:r>
        <w:rPr>
          <w:rFonts w:ascii="TH SarabunPSK" w:cs="TH SarabunPSK" w:hAnsi="TH SarabunPSK"/>
          <w:b/>
          <w:bCs/>
          <w:color w:val="ff0000"/>
          <w:sz w:val="32"/>
          <w:szCs w:val="32"/>
          <w:u w:val="single"/>
          <w:cs/>
        </w:rPr>
        <w:t>วัดป่าสัก</w:t>
      </w:r>
      <w:r>
        <w:rPr>
          <w:rFonts w:ascii="TH SarabunPSK" w:cs="TH SarabunPSK" w:hAnsi="TH SarabunPSK"/>
          <w:b/>
          <w:bCs/>
          <w:color w:val="ff0000"/>
          <w:sz w:val="32"/>
          <w:szCs w:val="32"/>
          <w:u w:val="single"/>
        </w:rPr>
        <w:t xml:space="preserve"> 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 w:hint="cs"/>
          <w:sz w:val="32"/>
          <w:szCs w:val="32"/>
          <w:cs/>
        </w:rPr>
        <w:t>วัด</w:t>
      </w:r>
      <w:r>
        <w:rPr>
          <w:rFonts w:ascii="TH SarabunPSK" w:cs="TH SarabunPSK" w:hAnsi="TH SarabunPSK"/>
          <w:sz w:val="32"/>
          <w:szCs w:val="32"/>
          <w:cs/>
        </w:rPr>
        <w:t>เก่าแก่</w:t>
      </w:r>
      <w:r>
        <w:rPr>
          <w:rFonts w:ascii="TH SarabunPSK" w:cs="TH SarabunPSK" w:hAnsi="TH SarabunPSK" w:hint="cs"/>
          <w:sz w:val="32"/>
          <w:szCs w:val="32"/>
          <w:cs/>
        </w:rPr>
        <w:t>คู่เมืองเชียงแสน</w:t>
      </w:r>
      <w:r>
        <w:rPr>
          <w:rFonts w:ascii="TH SarabunPSK" w:cs="TH SarabunPSK" w:hAnsi="TH SarabunPSK"/>
          <w:sz w:val="32"/>
          <w:szCs w:val="32"/>
          <w:cs/>
        </w:rPr>
        <w:t>ที่มีความสำคัญทางประวัติศาสตร์ล้านนามาตั้งแต่สมัยโบราณ</w:t>
      </w:r>
      <w:r>
        <w:rPr>
          <w:rFonts w:ascii="TH SarabunPSK" w:cs="TH SarabunPSK" w:hAnsi="TH SarabunPSK"/>
          <w:sz w:val="32"/>
          <w:szCs w:val="32"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 xml:space="preserve">สร้างขึ้นในสมัยพระเจ้าแสนภู กษัตริย์องค์ที่ </w:t>
      </w:r>
      <w:r>
        <w:rPr>
          <w:rFonts w:ascii="TH SarabunPSK" w:cs="TH SarabunPSK" w:hAnsi="TH SarabunPSK"/>
          <w:sz w:val="32"/>
          <w:szCs w:val="32"/>
        </w:rPr>
        <w:t xml:space="preserve">3 </w:t>
      </w:r>
      <w:r>
        <w:rPr>
          <w:rFonts w:ascii="TH SarabunPSK" w:cs="TH SarabunPSK" w:hAnsi="TH SarabunPSK"/>
          <w:sz w:val="32"/>
          <w:szCs w:val="32"/>
          <w:cs/>
        </w:rPr>
        <w:t>พระโอรสในพระเจ้าชัยสงครามแห่งราชวงศ์มังราย เจ้าผู้ครองนครเชียงใหม่ ทรงสร้างขึ้นหลังจากที่พระองค์ได้มาสร้างเมืองเชียงแสน</w:t>
      </w:r>
      <w:r>
        <w:rPr>
          <w:rFonts w:ascii="TH SarabunPSK" w:cs="TH SarabunPSK" w:hAnsi="TH SarabunPSK"/>
          <w:sz w:val="32"/>
          <w:szCs w:val="32"/>
        </w:rPr>
        <w:t xml:space="preserve"> </w:t>
      </w:r>
      <w:r>
        <w:rPr>
          <w:rFonts w:ascii="TH SarabunPSK" w:cs="TH SarabunPSK" w:hAnsi="TH SarabunPSK" w:hint="cs"/>
          <w:sz w:val="32"/>
          <w:szCs w:val="32"/>
          <w:cs/>
        </w:rPr>
        <w:t>มีลักษณะเด่นทางสถาปัตยกรรมเนื่องจากได้รับอิทธิพลมาจากหลากหลายศิลปะ ได้แก่ พุกาม จีน ขอม สุโขทัย</w:t>
      </w:r>
    </w:p>
    <w:p>
      <w:pPr>
        <w:pStyle w:val="style0"/>
        <w:jc w:val="thaiDistribute"/>
        <w:rPr>
          <w:rFonts w:ascii="TH SarabunPSK" w:cs="TH SarabunPSK" w:hAnsi="TH SarabunPSK"/>
          <w:b/>
          <w:bCs/>
          <w:color w:val="00b0f0"/>
          <w:sz w:val="32"/>
          <w:szCs w:val="32"/>
        </w:rPr>
      </w:pPr>
      <w:r>
        <w:rPr>
          <w:rFonts w:ascii="TH SarabunPSK" w:cs="TH SarabunPSK" w:hAnsi="TH SarabunPSK"/>
          <w:b/>
          <w:bCs/>
          <w:color w:val="00b0f0"/>
          <w:sz w:val="32"/>
          <w:szCs w:val="32"/>
          <w:cs/>
        </w:rPr>
        <w:t>เที่ยง</w:t>
      </w:r>
      <w:r>
        <w:rPr>
          <w:rFonts w:ascii="TH SarabunPSK" w:cs="TH SarabunPSK" w:hAnsi="TH SarabunPSK"/>
          <w:b/>
          <w:bCs/>
          <w:color w:val="00b0f0"/>
          <w:sz w:val="32"/>
          <w:szCs w:val="32"/>
          <w:cs/>
        </w:rPr>
        <w:tab/>
      </w:r>
      <w:r>
        <w:rPr>
          <w:rFonts w:ascii="TH SarabunPSK" w:cs="TH SarabunPSK" w:hAnsi="TH SarabunPSK"/>
          <w:b/>
          <w:bCs/>
          <w:color w:val="00b0f0"/>
          <w:sz w:val="32"/>
          <w:szCs w:val="32"/>
          <w:cs/>
        </w:rPr>
        <w:t xml:space="preserve">รับประทานอาหารเที่ยง ณ </w:t>
      </w:r>
      <w:r>
        <w:rPr>
          <w:rFonts w:ascii="TH SarabunPSK" w:cs="TH SarabunPSK" w:hAnsi="TH SarabunPSK" w:hint="cs"/>
          <w:b/>
          <w:bCs/>
          <w:color w:val="00b0f0"/>
          <w:sz w:val="32"/>
          <w:szCs w:val="32"/>
          <w:cs/>
        </w:rPr>
        <w:t>ร้านอาหาร</w:t>
      </w:r>
    </w:p>
    <w:p>
      <w:pPr>
        <w:pStyle w:val="style0"/>
        <w:spacing w:after="0"/>
        <w:ind w:left="720"/>
        <w:jc w:val="thaiDistribute"/>
        <w:rPr>
          <w:rFonts w:ascii="TH SarabunPSK" w:cs="TH SarabunPSK" w:hAnsi="TH SarabunPSK"/>
          <w:b/>
          <w:bCs/>
          <w:sz w:val="32"/>
          <w:szCs w:val="32"/>
        </w:rPr>
      </w:pPr>
      <w:r>
        <w:rPr>
          <w:rFonts w:ascii="TH SarabunPSK" w:cs="TH SarabunPSK" w:hAnsi="TH SarabunPSK" w:hint="cs"/>
          <w:b/>
          <w:bCs/>
          <w:sz w:val="32"/>
          <w:szCs w:val="32"/>
          <w:highlight w:val="yellow"/>
          <w:cs/>
        </w:rPr>
        <w:t>นำทุกท่าน</w:t>
      </w:r>
      <w:r>
        <w:rPr>
          <w:rFonts w:ascii="TH SarabunPSK" w:cs="TH SarabunPSK" w:hAnsi="TH SarabunPSK" w:hint="cs"/>
          <w:b/>
          <w:bCs/>
          <w:sz w:val="32"/>
          <w:szCs w:val="32"/>
          <w:highlight w:val="yellow"/>
          <w:cs/>
        </w:rPr>
        <w:t>นั่งเรือ</w:t>
      </w:r>
      <w:r>
        <w:rPr>
          <w:rFonts w:ascii="TH SarabunPSK" w:cs="TH SarabunPSK" w:hAnsi="TH SarabunPSK" w:hint="cs"/>
          <w:b/>
          <w:bCs/>
          <w:sz w:val="32"/>
          <w:szCs w:val="32"/>
          <w:highlight w:val="yellow"/>
          <w:cs/>
        </w:rPr>
        <w:t>ข้ามฝั่ง</w:t>
      </w:r>
      <w:r>
        <w:rPr>
          <w:rFonts w:ascii="TH SarabunPSK" w:cs="TH SarabunPSK" w:hAnsi="TH SarabunPSK" w:hint="cs"/>
          <w:b/>
          <w:bCs/>
          <w:sz w:val="32"/>
          <w:szCs w:val="32"/>
          <w:cs/>
        </w:rPr>
        <w:t xml:space="preserve"> ไปยัง</w:t>
      </w:r>
      <w:r>
        <w:rPr>
          <w:rFonts w:ascii="TH SarabunPSK" w:cs="TH SarabunPSK" w:hAnsi="TH SarabunPSK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b/>
          <w:bCs/>
          <w:color w:val="ff0000"/>
          <w:sz w:val="32"/>
          <w:szCs w:val="32"/>
          <w:cs/>
        </w:rPr>
        <w:t>เมืองต้นผึ้ง</w:t>
      </w:r>
      <w:r>
        <w:rPr>
          <w:rFonts w:ascii="TH SarabunPSK" w:cs="TH SarabunPSK" w:hAnsi="TH SarabunPSK"/>
          <w:color w:val="ff0000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แขวงบ่อแก้ว สปป.ลาว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อยู่ในเขตการปกครองพิเศษของจีน</w:t>
      </w:r>
      <w:r>
        <w:rPr>
          <w:rFonts w:ascii="TH SarabunPSK" w:cs="TH SarabunPSK" w:hAnsi="TH SarabunPSK"/>
          <w:sz w:val="32"/>
          <w:szCs w:val="32"/>
          <w:cs/>
        </w:rPr>
        <w:t>ที่สัมปทานจากรัฐบาลลาวเวลา 99 ปี มีสิ่งปลูกสร้าง เช่น ตึก</w:t>
      </w:r>
      <w:r>
        <w:rPr>
          <w:rFonts w:ascii="TH SarabunPSK" w:cs="TH SarabunPSK" w:hAnsi="TH SarabunPSK"/>
          <w:b/>
          <w:bCs/>
          <w:sz w:val="32"/>
          <w:szCs w:val="32"/>
          <w:cs/>
        </w:rPr>
        <w:t>สูง</w:t>
      </w:r>
      <w:r>
        <w:rPr>
          <w:rFonts w:ascii="TH SarabunPSK" w:cs="TH SarabunPSK" w:hAnsi="TH SarabunPSK"/>
          <w:sz w:val="32"/>
          <w:szCs w:val="32"/>
          <w:cs/>
        </w:rPr>
        <w:t xml:space="preserve"> ที่พักอาศัย ร้านค้า สถานบันเทิง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 w:hint="cs"/>
          <w:sz w:val="32"/>
          <w:szCs w:val="32"/>
          <w:cs/>
        </w:rPr>
        <w:t>ซึ่งล้วนแล้วแต่เป็นสถาปัตยกรรกรรม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แบบจีน นอกจากนี้ยังมี </w:t>
      </w:r>
      <w:r>
        <w:rPr>
          <w:rFonts w:ascii="TH SarabunPSK" w:cs="TH SarabunPSK" w:hAnsi="TH SarabunPSK"/>
          <w:sz w:val="32"/>
          <w:szCs w:val="32"/>
          <w:cs/>
        </w:rPr>
        <w:t xml:space="preserve">ตลาดไชน่าทาวน์ 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วัดแบบจีน </w:t>
      </w:r>
      <w:r>
        <w:rPr>
          <w:rFonts w:ascii="TH SarabunPSK" w:cs="TH SarabunPSK" w:hAnsi="TH SarabunPSK"/>
          <w:sz w:val="32"/>
          <w:szCs w:val="32"/>
          <w:cs/>
        </w:rPr>
        <w:t xml:space="preserve">ทั้งโรงแรมและกาสิโน </w:t>
      </w:r>
      <w:r>
        <w:rPr>
          <w:rFonts w:ascii="TH SarabunPSK" w:cs="TH SarabunPSK" w:hAnsi="TH SarabunPSK" w:hint="cs"/>
          <w:sz w:val="32"/>
          <w:szCs w:val="32"/>
          <w:cs/>
        </w:rPr>
        <w:t>ในเครือ คิงส์โรมันกรุ๊ป</w:t>
      </w:r>
      <w:r>
        <w:rPr>
          <w:rFonts w:ascii="TH SarabunPSK" w:cs="TH SarabunPSK" w:hAnsi="TH SarabunPSK" w:hint="cs"/>
          <w:b/>
          <w:bCs/>
          <w:sz w:val="32"/>
          <w:szCs w:val="32"/>
          <w:cs/>
        </w:rPr>
        <w:t xml:space="preserve">  </w:t>
      </w:r>
      <w:r>
        <w:rPr>
          <w:rFonts w:ascii="TH SarabunPSK" w:cs="TH SarabunPSK" w:hAnsi="TH SarabunPSK" w:hint="cs"/>
          <w:sz w:val="32"/>
          <w:szCs w:val="32"/>
          <w:cs/>
        </w:rPr>
        <w:t>อิสระให้ทุกท่านช้อปปิ</w:t>
      </w:r>
      <w:r>
        <w:rPr>
          <w:rFonts w:ascii="TH SarabunPSK" w:cs="TH SarabunPSK" w:hAnsi="TH SarabunPSK" w:hint="cs"/>
          <w:sz w:val="32"/>
          <w:szCs w:val="32"/>
          <w:cs/>
        </w:rPr>
        <w:t>้</w:t>
      </w:r>
      <w:r>
        <w:rPr>
          <w:rFonts w:ascii="TH SarabunPSK" w:cs="TH SarabunPSK" w:hAnsi="TH SarabunPSK" w:hint="cs"/>
          <w:sz w:val="32"/>
          <w:szCs w:val="32"/>
          <w:cs/>
        </w:rPr>
        <w:t>งและถ่ายรูปตามอะยาศัย</w:t>
      </w:r>
      <w:r>
        <w:rPr>
          <w:rFonts w:ascii="TH SarabunPSK" w:cs="TH SarabunPSK" w:hAnsi="TH SarabunPSK" w:hint="cs"/>
          <w:b/>
          <w:bCs/>
          <w:sz w:val="32"/>
          <w:szCs w:val="32"/>
          <w:cs/>
        </w:rPr>
        <w:t xml:space="preserve">  </w:t>
      </w:r>
    </w:p>
    <w:p>
      <w:pPr>
        <w:pStyle w:val="style0"/>
        <w:spacing w:after="0"/>
        <w:ind w:left="720"/>
        <w:jc w:val="thaiDistribute"/>
        <w:rPr>
          <w:rFonts w:ascii="TH SarabunPSK" w:cs="TH SarabunPSK" w:hAnsi="TH SarabunPSK"/>
          <w:b/>
          <w:bCs/>
          <w:sz w:val="32"/>
          <w:szCs w:val="32"/>
          <w:cs/>
        </w:rPr>
      </w:pPr>
      <w:r>
        <w:rPr>
          <w:noProof/>
        </w:rPr>
        <w:drawing>
          <wp:inline distL="0" distT="0" distB="0" distR="0">
            <wp:extent cx="2498968" cy="1876494"/>
            <wp:effectExtent l="0" t="0" r="0" b="0"/>
            <wp:docPr id="1037" name="Picture 6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6"/>
                    <pic:cNvPicPr/>
                  </pic:nvPicPr>
                  <pic:blipFill>
                    <a:blip r:embed="rId1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498968" cy="1876494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L="0" distT="0" distB="0" distR="0">
            <wp:extent cx="3589020" cy="1877496"/>
            <wp:effectExtent l="0" t="0" r="0" b="8890"/>
            <wp:docPr id="1038" name="Picture 12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2"/>
                    <pic:cNvPicPr/>
                  </pic:nvPicPr>
                  <pic:blipFill>
                    <a:blip r:embed="rId1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589020" cy="187749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ind w:left="720"/>
        <w:jc w:val="thaiDistribute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>หลังากนั้นพาท่านไปยัง</w:t>
      </w:r>
      <w:r>
        <w:rPr>
          <w:rFonts w:ascii="TH SarabunPSK" w:cs="TH SarabunPSK" w:hAnsi="TH SarabunPSK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b/>
          <w:bCs/>
          <w:color w:val="ff0000"/>
          <w:sz w:val="32"/>
          <w:szCs w:val="32"/>
          <w:u w:val="single"/>
          <w:cs/>
        </w:rPr>
        <w:t>สามเหลี่ยมทองคำ</w:t>
      </w:r>
      <w:r>
        <w:rPr>
          <w:rFonts w:ascii="TH SarabunPSK" w:cs="TH SarabunPSK" w:hAnsi="TH SarabunPSK"/>
          <w:color w:val="ff0000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เป็นพื้นที่รอยต่อระหว่างสามประเทศ ได้แก่ ประเทศไทย (เชียงราย) ลาว (แขวงบ่อแก้ว) และพม่า (แขวงท่าขี้เหล็ก)</w:t>
      </w:r>
      <w:r>
        <w:rPr>
          <w:rFonts w:ascii="TH SarabunPSK" w:cs="TH SarabunPSK" w:hAnsi="TH SarabunPSK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มีลักษณะเป็นพื้นที่สามเหลี่ยมบรรจบกัน โดยมีแม่น้ำโขงตัดผ่านชายแดนไทยและลาว บริเวณนี้ยังเป็นที่บรรจบกันของแม่น้ำโขงและแม่น้ำรวก</w:t>
      </w:r>
      <w:r>
        <w:rPr>
          <w:rFonts w:ascii="TH SarabunPSK" w:cs="TH SarabunPSK" w:hAnsi="TH SarabunPSK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มีจุดท่องเที่ยวอย่างเช่น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หลักกิโลเมตรสามเหลี่ย</w:t>
      </w:r>
      <w:r>
        <w:rPr>
          <w:rFonts w:ascii="TH SarabunPSK" w:cs="TH SarabunPSK" w:hAnsi="TH SarabunPSK" w:hint="cs"/>
          <w:sz w:val="32"/>
          <w:szCs w:val="32"/>
          <w:cs/>
        </w:rPr>
        <w:t>ม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ทองคำ, ซุ้มประตูโขง, </w:t>
      </w:r>
      <w:r>
        <w:rPr>
          <w:rFonts w:ascii="TH SarabunPSK" w:cs="TH SarabunPSK" w:hAnsi="TH SarabunPSK"/>
          <w:sz w:val="32"/>
          <w:szCs w:val="32"/>
          <w:cs/>
        </w:rPr>
        <w:t>ตุงเฉลิมพระเกียรติ</w:t>
      </w:r>
      <w:r>
        <w:rPr>
          <w:rFonts w:ascii="TH SarabunPSK" w:cs="TH SarabunPSK" w:hAnsi="TH SarabunPSK"/>
          <w:sz w:val="32"/>
          <w:szCs w:val="32"/>
        </w:rPr>
        <w:t xml:space="preserve">, </w:t>
      </w:r>
      <w:r>
        <w:rPr>
          <w:rFonts w:ascii="TH SarabunPSK" w:cs="TH SarabunPSK" w:hAnsi="TH SarabunPSK"/>
          <w:sz w:val="32"/>
          <w:szCs w:val="32"/>
          <w:cs/>
        </w:rPr>
        <w:t>พระเชียงแสนสี่แผ่นดิน (พระพุทธนวล้านตื้อ)</w:t>
      </w:r>
      <w:r>
        <w:rPr>
          <w:rFonts w:ascii="TH SarabunPSK" w:cs="TH SarabunPSK" w:hAnsi="TH SarabunPSK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สักการะ หลวงพ่อผาเงา</w:t>
      </w:r>
      <w:r>
        <w:rPr>
          <w:rFonts w:ascii="TH SarabunPSK" w:cs="TH SarabunPSK" w:hAnsi="TH SarabunPSK"/>
          <w:sz w:val="32"/>
          <w:szCs w:val="32"/>
        </w:rPr>
        <w:t> </w:t>
      </w:r>
      <w:r>
        <w:rPr>
          <w:rFonts w:ascii="TH SarabunPSK" w:cs="TH SarabunPSK" w:hAnsi="TH SarabunPSK"/>
          <w:sz w:val="32"/>
          <w:szCs w:val="32"/>
          <w:cs/>
        </w:rPr>
        <w:t>ประทับนั่งขัดสมาธิปางมารวิชัย ซึ่งขุดพบอยู่ใต้ฐานชุกชีพระประธานองค์เก่า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 xml:space="preserve">มีอายุราวพุทธศตวรรษที่ </w:t>
      </w:r>
      <w:r>
        <w:rPr>
          <w:rFonts w:ascii="TH SarabunPSK" w:cs="TH SarabunPSK" w:hAnsi="TH SarabunPSK"/>
          <w:sz w:val="32"/>
          <w:szCs w:val="32"/>
        </w:rPr>
        <w:t xml:space="preserve">21 </w:t>
      </w:r>
      <w:r>
        <w:rPr>
          <w:rFonts w:ascii="TH SarabunPSK" w:cs="TH SarabunPSK" w:hAnsi="TH SarabunPSK"/>
          <w:sz w:val="32"/>
          <w:szCs w:val="32"/>
          <w:cs/>
        </w:rPr>
        <w:t>และขึ้นไปยังจุดชมวิวแม่น้ำโขงที่สวยที่สุดจุดหนึ่งบนพระบรมธาติพุทธนิมิตเจดี</w:t>
      </w:r>
    </w:p>
    <w:p>
      <w:pPr>
        <w:pStyle w:val="style0"/>
        <w:jc w:val="center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noProof/>
          <w:sz w:val="32"/>
          <w:szCs w:val="32"/>
        </w:rPr>
        <w:drawing>
          <wp:inline distL="0" distT="0" distB="0" distR="0">
            <wp:extent cx="6389529" cy="4038599"/>
            <wp:effectExtent l="0" t="0" r="0" b="0"/>
            <wp:docPr id="1039" name="Picture 24" descr="สามเหลี่ยมทองคำ จังหวัดเชียงราย | Travel Hot Thailand - ท่องเที่ยว ...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4"/>
                    <pic:cNvPicPr/>
                  </pic:nvPicPr>
                  <pic:blipFill>
                    <a:blip r:embed="rId1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6389529" cy="4038599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spacing w:after="0"/>
        <w:ind w:left="720" w:hanging="720"/>
        <w:jc w:val="thaiDistribute"/>
        <w:rPr>
          <w:rFonts w:ascii="TH SarabunPSK" w:cs="TH SarabunPSK" w:hAnsi="TH SarabunPSK"/>
          <w:b/>
          <w:bCs/>
          <w:color w:val="00b0f0"/>
          <w:sz w:val="32"/>
          <w:szCs w:val="32"/>
        </w:rPr>
      </w:pPr>
      <w:r>
        <w:rPr>
          <w:rFonts w:ascii="TH SarabunPSK" w:cs="TH SarabunPSK" w:hAnsi="TH SarabunPSK" w:hint="cs"/>
          <w:b/>
          <w:bCs/>
          <w:color w:val="00b0f0"/>
          <w:sz w:val="32"/>
          <w:szCs w:val="32"/>
          <w:cs/>
        </w:rPr>
        <w:t>ค่ำ</w:t>
      </w:r>
      <w:r>
        <w:rPr>
          <w:rFonts w:ascii="TH SarabunPSK" w:cs="TH SarabunPSK" w:hAnsi="TH SarabunPSK"/>
          <w:b/>
          <w:bCs/>
          <w:color w:val="00b0f0"/>
          <w:sz w:val="32"/>
          <w:szCs w:val="32"/>
          <w:cs/>
        </w:rPr>
        <w:tab/>
      </w:r>
      <w:r>
        <w:rPr>
          <w:rFonts w:ascii="TH SarabunPSK" w:cs="TH SarabunPSK" w:hAnsi="TH SarabunPSK" w:hint="cs"/>
          <w:b/>
          <w:bCs/>
          <w:color w:val="00b0f0"/>
          <w:sz w:val="32"/>
          <w:szCs w:val="32"/>
          <w:cs/>
        </w:rPr>
        <w:t xml:space="preserve">บริการอาหารค่ำ ณ ร้านอาหาร </w:t>
      </w:r>
    </w:p>
    <w:p>
      <w:pPr>
        <w:pStyle w:val="style0"/>
        <w:spacing w:after="0"/>
        <w:jc w:val="thaiDistribute"/>
        <w:rPr>
          <w:rFonts w:ascii="TH SarabunPSK" w:cs="TH SarabunPSK" w:hAnsi="TH SarabunPSK"/>
          <w:b/>
          <w:bCs/>
          <w:color w:val="00b0f0"/>
          <w:sz w:val="32"/>
          <w:szCs w:val="32"/>
          <w:cs/>
        </w:rPr>
      </w:pPr>
      <w:r>
        <w:rPr>
          <w:rFonts w:ascii="TH SarabunPSK" w:cs="TH SarabunPSK" w:hAnsi="TH SarabunPSK" w:hint="cs"/>
          <w:b/>
          <w:bCs/>
          <w:color w:val="00b0f0"/>
          <w:sz w:val="32"/>
          <w:szCs w:val="32"/>
          <w:cs/>
        </w:rPr>
        <w:t>ที่พัก</w:t>
      </w:r>
      <w:r>
        <w:rPr>
          <w:rFonts w:ascii="TH SarabunPSK" w:cs="TH SarabunPSK" w:hAnsi="TH SarabunPSK"/>
          <w:b/>
          <w:bCs/>
          <w:color w:val="00b0f0"/>
          <w:sz w:val="32"/>
          <w:szCs w:val="32"/>
          <w:cs/>
        </w:rPr>
        <w:tab/>
      </w:r>
      <w:r>
        <w:rPr>
          <w:rFonts w:ascii="TH SarabunPSK" w:cs="TH SarabunPSK" w:hAnsi="TH SarabunPSK"/>
          <w:b/>
          <w:bCs/>
          <w:color w:val="00b0f0"/>
          <w:sz w:val="32"/>
          <w:szCs w:val="32"/>
        </w:rPr>
        <w:t xml:space="preserve">SANN HOTEL </w:t>
      </w:r>
      <w:r>
        <w:rPr>
          <w:rFonts w:ascii="TH SarabunPSK" w:cs="TH SarabunPSK" w:hAnsi="TH SarabunPSK" w:hint="cs"/>
          <w:b/>
          <w:bCs/>
          <w:color w:val="00b0f0"/>
          <w:sz w:val="32"/>
          <w:szCs w:val="32"/>
          <w:cs/>
        </w:rPr>
        <w:t xml:space="preserve">หรือเทียบเท่าระดับเดียวกัน </w:t>
      </w:r>
    </w:p>
    <w:p>
      <w:pPr>
        <w:pStyle w:val="style0"/>
        <w:spacing w:after="0"/>
        <w:rPr>
          <w:rFonts w:ascii="TH SarabunPSK" w:cs="TH SarabunPSK" w:hAnsi="TH SarabunPSK"/>
          <w:b/>
          <w:bCs/>
          <w:color w:val="000000"/>
          <w:sz w:val="72"/>
          <w:szCs w:val="72"/>
          <w14:shadow w14:blurRad="12700" w14:ky="0" w14:dir="2700000" w14:kx="0" w14:algn="tl" w14:sy="100000" w14:sx="100000" w14:dist="38100">
            <w14:srgbClr w14:val="7f7f7f"/>
          </w14:shadow>
          <w14:textOutline w14:w="9525" w14:cmpd="sng" w14:cap="flat">
            <w14:solidFill>
              <w14:srgbClr w14:val="ffffff"/>
            </w14:solidFill>
            <w14:prstDash w14:val="solid"/>
            <w14:round/>
          </w14:textOutline>
        </w:rPr>
      </w:pPr>
      <w:r>
        <w:rPr>
          <w:rFonts w:ascii="TH SarabunPSK" w:cs="TH SarabunPSK" w:hAnsi="TH SarabunPSK"/>
          <w:b/>
          <w:bCs/>
          <w:color w:val="000000"/>
          <w:sz w:val="72"/>
          <w:szCs w:val="72"/>
          <w14:shadow w14:blurRad="12700" w14:ky="0" w14:dir="2700000" w14:kx="0" w14:algn="tl" w14:sy="100000" w14:sx="100000" w14:dist="38100">
            <w14:srgbClr w14:val="7f7f7f"/>
          </w14:shadow>
          <w14:textOutline w14:w="9525" w14:cmpd="sng" w14:cap="flat">
            <w14:solidFill>
              <w14:srgbClr w14:val="ffffff"/>
            </w14:solidFill>
            <w14:prstDash w14:val="solid"/>
            <w14:round/>
          </w14:textOutline>
        </w:rPr>
        <w:t>DAY 3</w:t>
      </w:r>
    </w:p>
    <w:p>
      <w:pPr>
        <w:pStyle w:val="style0"/>
        <w:shd w:val="clear" w:color="auto" w:fill="ffc000"/>
        <w:spacing w:after="0"/>
        <w:jc w:val="thaiDistribute"/>
        <w:rPr>
          <w:rFonts w:ascii="TH SarabunPSK" w:cs="TH SarabunPSK" w:hAnsi="TH SarabunPSK"/>
          <w:b/>
          <w:bCs/>
          <w:sz w:val="32"/>
          <w:szCs w:val="32"/>
        </w:rPr>
      </w:pPr>
      <w:r>
        <w:rPr>
          <w:rFonts w:ascii="TH SarabunPSK" w:cs="TH SarabunPSK" w:hAnsi="TH SarabunPSK" w:hint="cs"/>
          <w:b/>
          <w:bCs/>
          <w:sz w:val="36"/>
          <w:szCs w:val="36"/>
          <w:cs/>
        </w:rPr>
        <w:t>วัดห้วยปลากั๊ง</w:t>
      </w:r>
      <w:r>
        <w:rPr>
          <w:rFonts w:ascii="TH SarabunPSK" w:cs="TH SarabunPSK" w:hAnsi="TH SarabunPSK"/>
          <w:b/>
          <w:bCs/>
          <w:sz w:val="36"/>
          <w:szCs w:val="36"/>
          <w:cs/>
        </w:rPr>
        <w:t>–</w:t>
      </w:r>
      <w:r>
        <w:rPr>
          <w:rFonts w:ascii="TH SarabunPSK" w:cs="TH SarabunPSK" w:hAnsi="TH SarabunPSK" w:hint="cs"/>
          <w:b/>
          <w:bCs/>
          <w:sz w:val="36"/>
          <w:szCs w:val="36"/>
          <w:cs/>
        </w:rPr>
        <w:t xml:space="preserve"> วัดร่องขุ่น- สิงค์ปาร์ค </w:t>
      </w:r>
      <w:r>
        <w:rPr>
          <w:rFonts w:ascii="TH SarabunPSK" w:cs="TH SarabunPSK" w:hAnsi="TH SarabunPSK"/>
          <w:b/>
          <w:bCs/>
          <w:sz w:val="36"/>
          <w:szCs w:val="36"/>
          <w:cs/>
        </w:rPr>
        <w:t>–</w:t>
      </w:r>
      <w:r>
        <w:rPr>
          <w:rFonts w:ascii="TH SarabunPSK" w:cs="TH SarabunPSK" w:hAnsi="TH SarabunPSK" w:hint="cs"/>
          <w:b/>
          <w:bCs/>
          <w:sz w:val="36"/>
          <w:szCs w:val="36"/>
          <w:cs/>
        </w:rPr>
        <w:t xml:space="preserve"> สนามบินแม่ฟ้าหลวง-สนามบินดอนเมือง </w:t>
      </w:r>
      <w:r>
        <w:rPr>
          <w:rFonts w:ascii="TH SarabunPSK" w:cs="TH SarabunPSK" w:hAnsi="TH SarabunPSK"/>
          <w:b/>
          <w:bCs/>
          <w:sz w:val="36"/>
          <w:szCs w:val="36"/>
        </w:rPr>
        <w:tab/>
      </w:r>
      <w:r>
        <w:rPr>
          <w:rFonts w:ascii="TH SarabunPSK" w:cs="TH SarabunPSK" w:hAnsi="TH SarabunPSK"/>
          <w:b/>
          <w:bCs/>
          <w:sz w:val="32"/>
          <w:szCs w:val="32"/>
        </w:rPr>
        <w:tab/>
      </w:r>
      <w:r>
        <w:rPr>
          <w:rFonts w:ascii="TH SarabunPSK" w:cs="TH SarabunPSK" w:hAnsi="TH SarabunPSK"/>
          <w:b/>
          <w:bCs/>
          <w:sz w:val="32"/>
          <w:szCs w:val="32"/>
          <w:cs/>
        </w:rPr>
        <w:t>(</w:t>
      </w:r>
      <w:r>
        <w:rPr>
          <w:rFonts w:ascii="TH SarabunPSK" w:cs="TH SarabunPSK" w:hAnsi="TH SarabunPSK"/>
          <w:b/>
          <w:bCs/>
          <w:sz w:val="32"/>
          <w:szCs w:val="32"/>
        </w:rPr>
        <w:t>B</w:t>
      </w:r>
      <w:r>
        <w:rPr>
          <w:rFonts w:ascii="TH SarabunPSK" w:cs="TH SarabunPSK" w:hAnsi="TH SarabunPSK"/>
          <w:b/>
          <w:bCs/>
          <w:sz w:val="32"/>
          <w:szCs w:val="32"/>
          <w:cs/>
        </w:rPr>
        <w:t>/</w:t>
      </w:r>
      <w:r>
        <w:rPr>
          <w:rFonts w:ascii="TH SarabunPSK" w:cs="TH SarabunPSK" w:hAnsi="TH SarabunPSK"/>
          <w:b/>
          <w:bCs/>
          <w:sz w:val="32"/>
          <w:szCs w:val="32"/>
        </w:rPr>
        <w:t>L</w:t>
      </w:r>
      <w:r>
        <w:rPr>
          <w:rFonts w:ascii="TH SarabunPSK" w:cs="TH SarabunPSK" w:hAnsi="TH SarabunPSK"/>
          <w:b/>
          <w:bCs/>
          <w:sz w:val="32"/>
          <w:szCs w:val="32"/>
          <w:cs/>
        </w:rPr>
        <w:t>/</w:t>
      </w:r>
      <w:r>
        <w:rPr>
          <w:rFonts w:ascii="TH SarabunPSK" w:cs="TH SarabunPSK" w:hAnsi="TH SarabunPSK" w:hint="cs"/>
          <w:b/>
          <w:bCs/>
          <w:sz w:val="32"/>
          <w:szCs w:val="32"/>
          <w:cs/>
        </w:rPr>
        <w:t>-</w:t>
      </w:r>
      <w:r>
        <w:rPr>
          <w:rFonts w:ascii="TH SarabunPSK" w:cs="TH SarabunPSK" w:hAnsi="TH SarabunPSK"/>
          <w:b/>
          <w:bCs/>
          <w:sz w:val="32"/>
          <w:szCs w:val="32"/>
          <w:cs/>
        </w:rPr>
        <w:t>)</w:t>
      </w:r>
      <w:r>
        <w:rPr>
          <w:rFonts w:ascii="TH SarabunPSK" w:cs="TH SarabunPSK" w:hAnsi="TH SarabunPSK"/>
          <w:b/>
          <w:bCs/>
          <w:sz w:val="32"/>
          <w:szCs w:val="32"/>
        </w:rPr>
        <w:tab/>
      </w:r>
    </w:p>
    <w:p>
      <w:pPr>
        <w:pStyle w:val="style0"/>
        <w:spacing w:after="0"/>
        <w:jc w:val="thaiDistribute"/>
        <w:rPr>
          <w:rFonts w:ascii="TH SarabunPSK" w:cs="TH SarabunPSK" w:hAnsi="TH SarabunPSK"/>
          <w:b/>
          <w:bCs/>
          <w:color w:val="00b0f0"/>
          <w:sz w:val="32"/>
          <w:szCs w:val="32"/>
        </w:rPr>
      </w:pPr>
      <w:r>
        <w:rPr>
          <w:rFonts w:ascii="TH SarabunPSK" w:cs="TH SarabunPSK" w:hAnsi="TH SarabunPSK"/>
          <w:b/>
          <w:bCs/>
          <w:color w:val="00b0f0"/>
          <w:sz w:val="32"/>
          <w:szCs w:val="32"/>
          <w:cs/>
        </w:rPr>
        <w:t>เช้า</w:t>
      </w:r>
      <w:r>
        <w:rPr>
          <w:rFonts w:ascii="TH SarabunPSK" w:cs="TH SarabunPSK" w:hAnsi="TH SarabunPSK"/>
          <w:b/>
          <w:bCs/>
          <w:color w:val="00b0f0"/>
          <w:sz w:val="32"/>
          <w:szCs w:val="32"/>
          <w:cs/>
        </w:rPr>
        <w:tab/>
      </w:r>
      <w:r>
        <w:rPr>
          <w:rFonts w:ascii="TH SarabunPSK" w:cs="TH SarabunPSK" w:hAnsi="TH SarabunPSK"/>
          <w:b/>
          <w:bCs/>
          <w:color w:val="00b0f0"/>
          <w:sz w:val="32"/>
          <w:szCs w:val="32"/>
          <w:cs/>
        </w:rPr>
        <w:t xml:space="preserve">บริการอาหารเช้า ณ ห้องอาหารของโรงแรม </w:t>
      </w:r>
    </w:p>
    <w:p>
      <w:pPr>
        <w:pStyle w:val="style0"/>
        <w:ind w:left="720"/>
        <w:jc w:val="thaiDistribute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sz w:val="32"/>
          <w:szCs w:val="32"/>
          <w:cs/>
        </w:rPr>
        <w:t xml:space="preserve">จากนั้นออกเดินทางไปยัง </w:t>
      </w:r>
      <w:r>
        <w:rPr>
          <w:rFonts w:ascii="TH SarabunPSK" w:cs="TH SarabunPSK" w:hAnsi="TH SarabunPSK"/>
          <w:b/>
          <w:bCs/>
          <w:color w:val="ff0000"/>
          <w:sz w:val="32"/>
          <w:szCs w:val="32"/>
          <w:u w:val="single"/>
          <w:cs/>
        </w:rPr>
        <w:t>วัดห้วยปลากั้ง</w:t>
      </w:r>
      <w:r>
        <w:rPr>
          <w:rFonts w:ascii="TH SarabunPSK" w:cs="TH SarabunPSK" w:hAnsi="TH SarabunPSK"/>
          <w:color w:val="ff0000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 xml:space="preserve">เป็นอีกวัดหนึ่งของจังหวัดเชียงรายที่สวยงามตั้งอยู่บนเขา และมีเนินเขารายรอบวัด สามารถเห็นวิวทิวทัศน์ที่สวยงาม จุดเด่นของวัดนี้ คือ " พบโชคธรรมเจดีย์" ซึ่งเป็นเจดีย์ที่สูงถึง </w:t>
      </w:r>
      <w:r>
        <w:rPr>
          <w:rFonts w:ascii="TH SarabunPSK" w:cs="TH SarabunPSK" w:hAnsi="TH SarabunPSK"/>
          <w:sz w:val="32"/>
          <w:szCs w:val="32"/>
        </w:rPr>
        <w:t xml:space="preserve">9 </w:t>
      </w:r>
      <w:r>
        <w:rPr>
          <w:rFonts w:ascii="TH SarabunPSK" w:cs="TH SarabunPSK" w:hAnsi="TH SarabunPSK"/>
          <w:sz w:val="32"/>
          <w:szCs w:val="32"/>
          <w:cs/>
        </w:rPr>
        <w:t>ชั้น รูปทรงแปลกตาลักษณะเป็นทรงแหลม ศิลปะจีนผสมล้านนา ภายในเจดีย์ ประดิษฐานพระพุทธรูปและพระอรหันต์ต่างๆ</w:t>
      </w:r>
      <w:r>
        <w:rPr>
          <w:rFonts w:ascii="TH SarabunPSK" w:cs="TH SarabunPSK" w:hAnsi="TH SarabunPSK"/>
          <w:sz w:val="32"/>
          <w:szCs w:val="32"/>
        </w:rPr>
        <w:t xml:space="preserve">  </w:t>
      </w:r>
      <w:r>
        <w:rPr>
          <w:rFonts w:ascii="TH SarabunPSK" w:cs="TH SarabunPSK" w:hAnsi="TH SarabunPSK"/>
          <w:sz w:val="32"/>
          <w:szCs w:val="32"/>
          <w:cs/>
        </w:rPr>
        <w:t xml:space="preserve">นอกจากนี้ยังมีความเชื่อกันว่าหากใครได้มาเยือนวัดแห่งนี้จะเหมือนกับได้ขึ้นสวรรค์ </w:t>
      </w:r>
    </w:p>
    <w:p>
      <w:pPr>
        <w:pStyle w:val="style0"/>
        <w:spacing w:after="0"/>
        <w:jc w:val="thaiDistribute"/>
        <w:rPr>
          <w:rFonts w:ascii="TH SarabunPSK" w:cs="TH SarabunPSK" w:hAnsi="TH SarabunPSK"/>
          <w:b/>
          <w:bCs/>
          <w:color w:val="00b0f0"/>
          <w:sz w:val="32"/>
          <w:szCs w:val="32"/>
        </w:rPr>
      </w:pPr>
      <w:r>
        <w:rPr>
          <w:rFonts w:ascii="TH SarabunPSK" w:cs="TH SarabunPSK" w:hAnsi="TH SarabunPSK"/>
          <w:noProof/>
          <w:sz w:val="32"/>
          <w:szCs w:val="32"/>
        </w:rPr>
        <w:drawing>
          <wp:inline distL="0" distT="0" distB="0" distR="0">
            <wp:extent cx="3070860" cy="2047103"/>
            <wp:effectExtent l="0" t="0" r="0" b="0"/>
            <wp:docPr id="1040" name="Picture 11" descr="สำนักงานธนารักษ์พื้นที่เชียงราย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1"/>
                    <pic:cNvPicPr/>
                  </pic:nvPicPr>
                  <pic:blipFill>
                    <a:blip r:embed="rId1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070860" cy="2047103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PSK" w:cs="TH SarabunPSK" w:hAnsi="TH SarabunPSK"/>
          <w:noProof/>
          <w:sz w:val="32"/>
          <w:szCs w:val="32"/>
        </w:rPr>
        <w:drawing>
          <wp:inline distL="0" distT="0" distB="0" distR="0">
            <wp:extent cx="3246120" cy="2044111"/>
            <wp:effectExtent l="0" t="0" r="0" b="0"/>
            <wp:docPr id="1041" name="Picture 10" descr="วัดห้วยปลากั้ง สักการะเจ้าแม่กวนอิมใหญ่ที่สุดในไทย และพาชมเจดีย์ 9 ...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0"/>
                    <pic:cNvPicPr/>
                  </pic:nvPicPr>
                  <pic:blipFill>
                    <a:blip r:embed="rId16" cstate="print"/>
                    <a:srcRect l="7194" t="0" r="0" b="0"/>
                    <a:stretch/>
                  </pic:blipFill>
                  <pic:spPr>
                    <a:xfrm rot="0">
                      <a:off x="0" y="0"/>
                      <a:ext cx="3246120" cy="2044111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spacing w:after="0"/>
        <w:ind w:left="720"/>
        <w:jc w:val="thaiDistribute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sz w:val="32"/>
          <w:szCs w:val="32"/>
          <w:cs/>
        </w:rPr>
        <w:t xml:space="preserve">นำท่านเดินทางไปยัง </w:t>
      </w:r>
      <w:r>
        <w:rPr>
          <w:rFonts w:ascii="TH SarabunPSK" w:cs="TH SarabunPSK" w:hAnsi="TH SarabunPSK"/>
          <w:b/>
          <w:bCs/>
          <w:color w:val="ff0000"/>
          <w:sz w:val="32"/>
          <w:szCs w:val="32"/>
          <w:u w:val="single"/>
          <w:cs/>
        </w:rPr>
        <w:t>วัดร่องขุ่น</w:t>
      </w:r>
      <w:r>
        <w:rPr>
          <w:rFonts w:ascii="TH SarabunPSK" w:cs="TH SarabunPSK" w:hAnsi="TH SarabunPSK"/>
          <w:color w:val="ff0000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ที่</w:t>
      </w:r>
      <w:r>
        <w:rPr>
          <w:rFonts w:ascii="TH SarabunPSK" w:cs="TH SarabunPSK" w:hAnsi="TH SarabunPSK"/>
          <w:color w:val="333333"/>
          <w:sz w:val="32"/>
          <w:szCs w:val="32"/>
          <w:shd w:val="clear" w:color="auto" w:fill="ffffff"/>
          <w:cs/>
        </w:rPr>
        <w:t>ขึ้นชื่อลือชาในเรื่องของความงดงามอลังการตามแบบฉบับของผู้สร้างและออกแบบอย่าง อาจารย์เฉลิมชัย โฆษิตพิพัฒน์</w:t>
      </w:r>
      <w:r>
        <w:rPr>
          <w:rFonts w:ascii="TH SarabunPSK" w:cs="TH SarabunPSK" w:hAnsi="TH SarabunPSK"/>
          <w:color w:val="333333"/>
          <w:sz w:val="32"/>
          <w:szCs w:val="32"/>
          <w:shd w:val="clear" w:color="auto" w:fill="ffffff"/>
        </w:rPr>
        <w:t> </w:t>
      </w:r>
      <w:r>
        <w:rPr>
          <w:rFonts w:ascii="TH SarabunPSK" w:cs="TH SarabunPSK" w:hAnsi="TH SarabunPSK"/>
          <w:color w:val="333333"/>
          <w:sz w:val="32"/>
          <w:szCs w:val="32"/>
          <w:shd w:val="clear" w:color="auto" w:fill="ffffff"/>
          <w:cs/>
        </w:rPr>
        <w:t>ศิลปินแห่งชาติชาวเชียงราย</w:t>
      </w:r>
      <w:r>
        <w:rPr>
          <w:rFonts w:ascii="TH SarabunPSK" w:cs="TH SarabunPSK" w:hAnsi="TH SarabunPSK"/>
          <w:sz w:val="32"/>
          <w:szCs w:val="32"/>
          <w:cs/>
        </w:rPr>
        <w:t xml:space="preserve"> มีแรงบันดาลใจในการสร้างวัดแห่งนี้อยู่ </w:t>
      </w:r>
      <w:r>
        <w:rPr>
          <w:rFonts w:ascii="TH SarabunPSK" w:cs="TH SarabunPSK" w:hAnsi="TH SarabunPSK"/>
          <w:sz w:val="32"/>
          <w:szCs w:val="32"/>
        </w:rPr>
        <w:t xml:space="preserve">3 </w:t>
      </w:r>
      <w:r>
        <w:rPr>
          <w:rFonts w:ascii="TH SarabunPSK" w:cs="TH SarabunPSK" w:hAnsi="TH SarabunPSK"/>
          <w:sz w:val="32"/>
          <w:szCs w:val="32"/>
          <w:cs/>
        </w:rPr>
        <w:t>ประการ คือ เพื่อชาติ ศาสนา และพระมหากษัตริย์ ซึ่งปรารถนาจะสร้างวัดให้เหมือนเมืองสวรรค์ที่มนุษย์สัมผัสได้ ลักษณะเด่นของวัด คือ พระอุโบสถที่ถูกตกแต่งด้วย ลวดลายกระจกสีเงินแวววาว นอกจากนี้ยังมีภาพจิตรกรรมฝาผนังภายในพระอุโบสถที่งดงามเป็นฝีมือภาพเขียนของอาจารย์เอง</w:t>
      </w:r>
    </w:p>
    <w:p>
      <w:pPr>
        <w:pStyle w:val="style0"/>
        <w:ind w:left="720" w:hanging="720"/>
        <w:jc w:val="center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noProof/>
          <w:sz w:val="32"/>
          <w:szCs w:val="32"/>
        </w:rPr>
        <w:drawing>
          <wp:inline distL="0" distT="0" distB="0" distR="0">
            <wp:extent cx="6583679" cy="3958407"/>
            <wp:effectExtent l="0" t="0" r="7620" b="4445"/>
            <wp:docPr id="1042" name="Picture 5" descr="วัดร่องขุ่น สวรรค์บนเมืองมนุษย์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5"/>
                    <pic:cNvPicPr/>
                  </pic:nvPicPr>
                  <pic:blipFill>
                    <a:blip r:embed="rId1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6583679" cy="3958407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PSK" w:cs="TH SarabunPSK" w:hAnsi="TH SarabunPSK"/>
          <w:noProof/>
          <w:sz w:val="32"/>
          <w:szCs w:val="32"/>
        </w:rPr>
      </w:r>
      <w:r>
        <w:rPr>
          <w:rFonts w:ascii="TH SarabunPSK" w:cs="TH SarabunPSK" w:hAnsi="TH SarabunPSK"/>
          <w:noProof/>
          <w:sz w:val="32"/>
          <w:szCs w:val="32"/>
        </w:rPr>
      </w:r>
      <w:r>
        <w:rPr>
          <w:rFonts w:ascii="TH SarabunPSK" w:cs="TH SarabunPSK" w:hAnsi="TH SarabunPSK"/>
          <w:noProof/>
          <w:sz w:val="32"/>
          <w:szCs w:val="32"/>
        </w:rPr>
      </w:r>
      <w:r>
        <w:rPr>
          <w:rFonts w:ascii="TH SarabunPSK" w:cs="TH SarabunPSK" w:hAnsi="TH SarabunPSK"/>
          <w:noProof/>
          <w:sz w:val="32"/>
          <w:szCs w:val="32"/>
        </w:rPr>
        <mc:AlternateContent>
          <mc:Choice Requires="wps">
            <w:drawing>
              <wp:inline distL="0" distT="0" distB="0" distR="0">
                <wp:extent cx="304800" cy="304800"/>
                <wp:effectExtent l="0" t="0" r="0" b="0"/>
                <wp:docPr id="1043" name="Rectangle 21" descr="วัดร่องขุน - สถานที่ท่องเที่ยวจังหวัดเชียงราย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04800" cy="30480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1043" filled="f" stroked="f" alt="วัดร่องขุน - สถานที่ท่องเที่ยวจังหวัดเชียงราย" style="margin-left:0.0pt;margin-top:0.0pt;width:24.0pt;height:24.0pt;mso-wrap-distance-left:0.0pt;mso-wrap-distance-right:0.0pt;visibility:visible;">
                <w10:anchorlock/>
                <v:stroke on="f"/>
                <v:fill rotate="true"/>
              </v:rect>
            </w:pict>
          </mc:Fallback>
        </mc:AlternateContent>
      </w:r>
      <w:r>
        <w:rPr>
          <w:rFonts w:ascii="TH SarabunPSK" w:cs="TH SarabunPSK" w:hAnsi="TH SarabunPSK"/>
          <w:noProof/>
          <w:sz w:val="32"/>
          <w:szCs w:val="32"/>
        </w:rPr>
      </w:r>
      <w:r>
        <w:rPr>
          <w:rFonts w:ascii="TH SarabunPSK" w:cs="TH SarabunPSK" w:hAnsi="TH SarabunPSK"/>
          <w:noProof/>
          <w:sz w:val="32"/>
          <w:szCs w:val="32"/>
        </w:rPr>
      </w:r>
      <w:r>
        <w:rPr>
          <w:rFonts w:cs="Angsana New"/>
          <w:noProof/>
          <w:szCs w:val="22"/>
          <w:cs/>
        </w:rPr>
        <w:t xml:space="preserve"> </w:t>
      </w:r>
    </w:p>
    <w:p>
      <w:pPr>
        <w:pStyle w:val="style0"/>
        <w:ind w:left="720"/>
        <w:jc w:val="thaiDistribute"/>
        <w:rPr>
          <w:rFonts w:ascii="TH SarabunPSK" w:cs="TH SarabunPSK" w:hAnsi="TH SarabunPSK"/>
          <w:color w:val="ff0000"/>
          <w:sz w:val="32"/>
          <w:szCs w:val="32"/>
          <w:highlight w:val="lightGray"/>
        </w:rPr>
      </w:pPr>
      <w:r>
        <w:rPr>
          <w:rFonts w:ascii="TH SarabunPSK" w:cs="TH SarabunPSK" w:hAnsi="TH SarabunPSK"/>
          <w:sz w:val="32"/>
          <w:szCs w:val="32"/>
          <w:cs/>
        </w:rPr>
        <w:t xml:space="preserve">นำท่านชม </w:t>
      </w:r>
      <w:r>
        <w:rPr>
          <w:rFonts w:ascii="TH SarabunPSK" w:cs="TH SarabunPSK" w:hAnsi="TH SarabunPSK"/>
          <w:b/>
          <w:bCs/>
          <w:color w:val="ff0000"/>
          <w:sz w:val="32"/>
          <w:szCs w:val="32"/>
          <w:u w:val="single"/>
          <w:cs/>
        </w:rPr>
        <w:t>สิงห์ปาร์ค (ไร่บุญรอด)</w:t>
      </w:r>
      <w:r>
        <w:rPr>
          <w:rFonts w:ascii="TH SarabunPSK" w:cs="TH SarabunPSK" w:hAnsi="TH SarabunPSK"/>
          <w:color w:val="ff0000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color w:val="2c2e30"/>
          <w:sz w:val="32"/>
          <w:szCs w:val="32"/>
          <w:shd w:val="clear" w:color="auto" w:fill="ffffff"/>
          <w:cs/>
        </w:rPr>
        <w:t>เป็นแหล่งท่องเที่ยวเชิงเกษตรที่เต็มไปด้วยจุดท่องเที่ยวน่าสนใจและกิจกรรมหลากหลาย ไม่ว่าจะเป็นไร่ชาอูหลงที่ถือเป็นไฮไลท์ของไร่บุญรอด ทุ่งดอกคอสมอส</w:t>
      </w:r>
      <w:r>
        <w:rPr>
          <w:rFonts w:ascii="TH SarabunPSK" w:cs="TH SarabunPSK" w:hAnsi="TH SarabunPSK"/>
          <w:color w:val="2c2e30"/>
          <w:sz w:val="32"/>
          <w:szCs w:val="32"/>
          <w:shd w:val="clear" w:color="auto" w:fill="ffffff"/>
        </w:rPr>
        <w:t xml:space="preserve"> </w:t>
      </w:r>
      <w:r>
        <w:rPr>
          <w:rFonts w:ascii="TH SarabunPSK" w:cs="TH SarabunPSK" w:hAnsi="TH SarabunPSK"/>
          <w:color w:val="2c2e30"/>
          <w:sz w:val="32"/>
          <w:szCs w:val="32"/>
          <w:shd w:val="clear" w:color="auto" w:fill="ffffff"/>
          <w:cs/>
        </w:rPr>
        <w:t xml:space="preserve">(บานช่วงเดือนพฤศจิกายน-เดือนกุมภาพันธ์ของทุกปี) ฟาร์มสัตว์ เส้นทางกิจกรรมผจญภัย โดยหัวใจหลักของที่นี่คือการมุ่งเน้นทำการเกษตรแบบผสมผสาน รักษาสมดุลของธรรมชาติ และการอยู่ร่วมกับชุมชน </w:t>
      </w:r>
      <w:r>
        <w:rPr>
          <w:rFonts w:ascii="TH SarabunPSK" w:cs="TH SarabunPSK" w:hAnsi="TH SarabunPSK"/>
          <w:b/>
          <w:bCs/>
          <w:color w:val="2c2e30"/>
          <w:sz w:val="32"/>
          <w:szCs w:val="32"/>
          <w:shd w:val="clear" w:color="auto" w:fill="ffffff"/>
        </w:rPr>
        <w:t>(</w:t>
      </w:r>
      <w:r>
        <w:rPr>
          <w:rFonts w:ascii="TH SarabunPSK" w:cs="TH SarabunPSK" w:hAnsi="TH SarabunPSK" w:hint="cs"/>
          <w:b/>
          <w:bCs/>
          <w:color w:val="2c2e30"/>
          <w:sz w:val="32"/>
          <w:szCs w:val="32"/>
          <w:shd w:val="clear" w:color="auto" w:fill="ffffff"/>
          <w:cs/>
        </w:rPr>
        <w:t>รวมค่าเข้า ไม่รวมค่ากิจกรรม</w:t>
      </w:r>
      <w:r>
        <w:rPr>
          <w:rFonts w:ascii="TH SarabunPSK" w:cs="TH SarabunPSK" w:hAnsi="TH SarabunPSK"/>
          <w:b/>
          <w:bCs/>
          <w:color w:val="2c2e30"/>
          <w:sz w:val="32"/>
          <w:szCs w:val="32"/>
          <w:shd w:val="clear" w:color="auto" w:fill="ffffff"/>
        </w:rPr>
        <w:t>)</w:t>
      </w:r>
    </w:p>
    <w:p>
      <w:pPr>
        <w:pStyle w:val="style0"/>
        <w:ind w:left="720" w:hanging="720"/>
        <w:rPr>
          <w:rFonts w:ascii="TH SarabunPSK" w:cs="TH SarabunPSK" w:hAnsi="TH SarabunPSK"/>
          <w:color w:val="ff0000"/>
          <w:sz w:val="32"/>
          <w:szCs w:val="32"/>
          <w:highlight w:val="lightGray"/>
          <w:cs/>
        </w:rPr>
      </w:pPr>
      <w:r>
        <w:rPr>
          <w:rFonts w:ascii="TH SarabunPSK" w:cs="TH SarabunPSK" w:hAnsi="TH SarabunPSK"/>
          <w:noProof/>
          <w:sz w:val="32"/>
          <w:szCs w:val="32"/>
        </w:rPr>
        <w:drawing>
          <wp:inline distL="0" distT="0" distB="0" distR="0">
            <wp:extent cx="3476625" cy="2256111"/>
            <wp:effectExtent l="0" t="0" r="0" b="0"/>
            <wp:docPr id="1045" name="Picture 7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7"/>
                    <pic:cNvPicPr/>
                  </pic:nvPicPr>
                  <pic:blipFill>
                    <a:blip r:embed="rId18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476625" cy="2256111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PSK" w:cs="TH SarabunPSK" w:hAnsi="TH SarabunPSK"/>
          <w:noProof/>
          <w:color w:val="ff0000"/>
          <w:sz w:val="32"/>
          <w:szCs w:val="32"/>
          <w:highlight w:val="lightGray"/>
        </w:rPr>
        <w:drawing>
          <wp:inline distL="0" distT="0" distB="0" distR="0">
            <wp:extent cx="3103161" cy="2251075"/>
            <wp:effectExtent l="0" t="0" r="2540" b="0"/>
            <wp:docPr id="1046" name="Picture 9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9"/>
                    <pic:cNvPicPr/>
                  </pic:nvPicPr>
                  <pic:blipFill>
                    <a:blip r:embed="rId19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103161" cy="225107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spacing w:after="0"/>
        <w:jc w:val="thaiDistribute"/>
        <w:rPr>
          <w:rFonts w:ascii="TH SarabunPSK" w:cs="TH SarabunPSK" w:hAnsi="TH SarabunPSK"/>
          <w:b/>
          <w:bCs/>
          <w:color w:val="00b0f0"/>
          <w:sz w:val="32"/>
          <w:szCs w:val="32"/>
          <w:cs/>
        </w:rPr>
      </w:pPr>
      <w:r>
        <w:rPr>
          <w:rFonts w:ascii="TH SarabunPSK" w:cs="TH SarabunPSK" w:hAnsi="TH SarabunPSK"/>
          <w:b/>
          <w:bCs/>
          <w:color w:val="00b0f0"/>
          <w:sz w:val="32"/>
          <w:szCs w:val="32"/>
          <w:cs/>
        </w:rPr>
        <w:t>เที่ยง</w:t>
      </w:r>
      <w:r>
        <w:rPr>
          <w:rFonts w:ascii="TH SarabunPSK" w:cs="TH SarabunPSK" w:hAnsi="TH SarabunPSK"/>
          <w:b/>
          <w:bCs/>
          <w:color w:val="00b0f0"/>
          <w:sz w:val="32"/>
          <w:szCs w:val="32"/>
          <w:cs/>
        </w:rPr>
        <w:tab/>
      </w:r>
      <w:r>
        <w:rPr>
          <w:rFonts w:ascii="TH SarabunPSK" w:cs="TH SarabunPSK" w:hAnsi="TH SarabunPSK"/>
          <w:b/>
          <w:bCs/>
          <w:color w:val="00b0f0"/>
          <w:sz w:val="32"/>
          <w:szCs w:val="32"/>
          <w:cs/>
        </w:rPr>
        <w:t xml:space="preserve">บริการอาหารกลางวัน ณ </w:t>
      </w:r>
      <w:r>
        <w:rPr>
          <w:rFonts w:ascii="TH SarabunPSK" w:cs="TH SarabunPSK" w:hAnsi="TH SarabunPSK" w:hint="cs"/>
          <w:b/>
          <w:bCs/>
          <w:color w:val="00b0f0"/>
          <w:sz w:val="32"/>
          <w:szCs w:val="32"/>
          <w:cs/>
        </w:rPr>
        <w:t xml:space="preserve">ร้านอาหาร </w:t>
      </w:r>
    </w:p>
    <w:p>
      <w:pPr>
        <w:pStyle w:val="style0"/>
        <w:spacing w:after="0"/>
        <w:ind w:left="720"/>
        <w:jc w:val="thaiDistribute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>ได้</w:t>
      </w:r>
      <w:r>
        <w:rPr>
          <w:rFonts w:ascii="TH SarabunPSK" w:cs="TH SarabunPSK" w:hAnsi="TH SarabunPSK" w:hint="cs"/>
          <w:sz w:val="32"/>
          <w:szCs w:val="32"/>
          <w:cs/>
        </w:rPr>
        <w:t>เวลาอันสมควร</w:t>
      </w:r>
      <w:r>
        <w:rPr>
          <w:rFonts w:ascii="TH SarabunPSK" w:cs="TH SarabunPSK" w:hAnsi="TH SarabunPSK"/>
          <w:sz w:val="32"/>
          <w:szCs w:val="32"/>
          <w:cs/>
        </w:rPr>
        <w:t>ออกเดินทางสู่</w:t>
      </w:r>
      <w:r>
        <w:rPr>
          <w:rFonts w:ascii="TH SarabunPSK" w:cs="TH SarabunPSK" w:hAnsi="TH SarabunPSK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b/>
          <w:bCs/>
          <w:color w:val="ff0000"/>
          <w:sz w:val="32"/>
          <w:szCs w:val="32"/>
          <w:u w:val="single"/>
          <w:cs/>
        </w:rPr>
        <w:t>ท่าอากาศยาน</w:t>
      </w:r>
      <w:r>
        <w:rPr>
          <w:rFonts w:ascii="TH SarabunPSK" w:cs="TH SarabunPSK" w:hAnsi="TH SarabunPSK"/>
          <w:b/>
          <w:bCs/>
          <w:color w:val="ff0000"/>
          <w:sz w:val="32"/>
          <w:szCs w:val="32"/>
          <w:u w:val="single"/>
          <w:cs/>
        </w:rPr>
        <w:t>นานาชาติแม่ฟ้าหลวง</w:t>
      </w:r>
      <w:r>
        <w:rPr>
          <w:rFonts w:ascii="TH SarabunPSK" w:cs="TH SarabunPSK" w:hAnsi="TH SarabunPSK"/>
          <w:color w:val="ff0000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จังหวัดเชียงราย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</w:p>
    <w:p>
      <w:pPr>
        <w:pStyle w:val="style0"/>
        <w:spacing w:after="0"/>
        <w:jc w:val="thaiDistribute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sz w:val="32"/>
          <w:szCs w:val="32"/>
        </w:rPr>
        <w:t>16.10</w:t>
      </w:r>
      <w:r>
        <w:rPr>
          <w:rFonts w:ascii="TH SarabunPSK" w:cs="TH SarabunPSK" w:hAnsi="TH SarabunPSK"/>
          <w:sz w:val="32"/>
          <w:szCs w:val="32"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 xml:space="preserve">ออกเดินทางสู่ สนามบินดอนเมือง </w:t>
      </w:r>
      <w:r>
        <w:rPr>
          <w:rFonts w:ascii="TH SarabunPSK" w:cs="TH SarabunPSK" w:hAnsi="TH SarabunPSK"/>
          <w:sz w:val="32"/>
          <w:szCs w:val="32"/>
          <w:cs/>
        </w:rPr>
        <w:t>โดยสายการบิน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 w:hint="cs"/>
          <w:color w:val="00b0f0"/>
          <w:sz w:val="32"/>
          <w:szCs w:val="32"/>
          <w:cs/>
        </w:rPr>
        <w:t>นกแอร์</w:t>
      </w:r>
      <w:r>
        <w:rPr>
          <w:rFonts w:ascii="TH SarabunPSK" w:cs="TH SarabunPSK" w:hAnsi="TH SarabunPSK"/>
          <w:color w:val="00b0f0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b/>
          <w:bCs/>
          <w:sz w:val="32"/>
          <w:szCs w:val="32"/>
          <w:cs/>
        </w:rPr>
        <w:t>เที่ยวบินที่</w:t>
      </w:r>
      <w:r>
        <w:rPr>
          <w:rFonts w:ascii="TH SarabunPSK" w:cs="TH SarabunPSK" w:hAnsi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b/>
          <w:bCs/>
          <w:color w:val="00b0f0"/>
          <w:sz w:val="32"/>
          <w:szCs w:val="32"/>
        </w:rPr>
        <w:t>DD8719</w:t>
      </w:r>
      <w:r>
        <w:rPr>
          <w:rFonts w:ascii="TH SarabunPSK" w:cs="TH SarabunPSK" w:hAnsi="TH SarabunPSK"/>
          <w:sz w:val="32"/>
          <w:szCs w:val="32"/>
          <w:cs/>
        </w:rPr>
        <w:t xml:space="preserve">  </w:t>
      </w:r>
    </w:p>
    <w:p>
      <w:pPr>
        <w:pStyle w:val="style0"/>
        <w:spacing w:after="0"/>
        <w:ind w:left="720"/>
        <w:jc w:val="thaiDistribute"/>
        <w:rPr>
          <w:rFonts w:ascii="TH SarabunPSK" w:cs="TH SarabunPSK" w:hAnsi="TH SarabunPSK"/>
          <w:sz w:val="32"/>
          <w:szCs w:val="32"/>
          <w:cs/>
        </w:rPr>
      </w:pPr>
      <w:r>
        <w:rPr>
          <w:rFonts w:ascii="TH SarabunPSK" w:cs="TH SarabunPSK" w:hAnsi="TH SarabunPSK"/>
          <w:sz w:val="32"/>
          <w:szCs w:val="32"/>
          <w:cs/>
        </w:rPr>
        <w:t xml:space="preserve">ใช้เวลาเดินทางประมาณ </w:t>
      </w:r>
      <w:r>
        <w:rPr>
          <w:rFonts w:ascii="TH SarabunPSK" w:cs="TH SarabunPSK" w:hAnsi="TH SarabunPSK"/>
          <w:sz w:val="32"/>
          <w:szCs w:val="32"/>
        </w:rPr>
        <w:t>1</w:t>
      </w:r>
      <w:r>
        <w:rPr>
          <w:rFonts w:ascii="TH SarabunPSK" w:cs="TH SarabunPSK" w:hAnsi="TH SarabunPSK"/>
          <w:sz w:val="32"/>
          <w:szCs w:val="32"/>
          <w:cs/>
        </w:rPr>
        <w:t xml:space="preserve"> ชั่วโมง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20</w:t>
      </w:r>
      <w:r>
        <w:rPr>
          <w:rFonts w:ascii="TH SarabunPSK" w:cs="TH SarabunPSK" w:hAnsi="TH SarabunPSK"/>
          <w:sz w:val="32"/>
          <w:szCs w:val="32"/>
          <w:cs/>
        </w:rPr>
        <w:t xml:space="preserve"> นาที 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b/>
          <w:bCs/>
          <w:color w:val="0000ff"/>
          <w:sz w:val="32"/>
          <w:szCs w:val="32"/>
        </w:rPr>
        <w:t>**</w:t>
      </w:r>
      <w:r>
        <w:rPr>
          <w:rFonts w:ascii="TH SarabunPSK" w:cs="TH SarabunPSK" w:hAnsi="TH SarabunPSK"/>
          <w:b/>
          <w:bCs/>
          <w:color w:val="0000ff"/>
          <w:sz w:val="32"/>
          <w:szCs w:val="32"/>
          <w:cs/>
        </w:rPr>
        <w:t xml:space="preserve">โหลดกระเป๋าสัมภาระโดยน้ำหนักไม่เกิน </w:t>
      </w:r>
      <w:r>
        <w:rPr>
          <w:rFonts w:ascii="TH SarabunPSK" w:cs="TH SarabunPSK" w:hAnsi="TH SarabunPSK" w:hint="cs"/>
          <w:b/>
          <w:bCs/>
          <w:color w:val="0000ff"/>
          <w:sz w:val="32"/>
          <w:szCs w:val="32"/>
          <w:cs/>
        </w:rPr>
        <w:t>15</w:t>
      </w:r>
      <w:r>
        <w:rPr>
          <w:rFonts w:ascii="TH SarabunPSK" w:cs="TH SarabunPSK" w:hAnsi="TH SarabunPSK"/>
          <w:b/>
          <w:bCs/>
          <w:color w:val="0000ff"/>
          <w:sz w:val="32"/>
          <w:szCs w:val="32"/>
        </w:rPr>
        <w:t xml:space="preserve"> </w:t>
      </w:r>
      <w:r>
        <w:rPr>
          <w:rFonts w:ascii="TH SarabunPSK" w:cs="TH SarabunPSK" w:hAnsi="TH SarabunPSK"/>
          <w:b/>
          <w:bCs/>
          <w:color w:val="0000ff"/>
          <w:sz w:val="32"/>
          <w:szCs w:val="32"/>
          <w:cs/>
        </w:rPr>
        <w:t>ก.ก. (</w:t>
      </w:r>
      <w:r>
        <w:rPr>
          <w:rFonts w:ascii="TH SarabunPSK" w:cs="TH SarabunPSK" w:hAnsi="TH SarabunPSK"/>
          <w:b/>
          <w:bCs/>
          <w:color w:val="0000ff"/>
          <w:sz w:val="32"/>
          <w:szCs w:val="32"/>
        </w:rPr>
        <w:t xml:space="preserve">1 </w:t>
      </w:r>
      <w:r>
        <w:rPr>
          <w:rFonts w:ascii="TH SarabunPSK" w:cs="TH SarabunPSK" w:hAnsi="TH SarabunPSK"/>
          <w:b/>
          <w:bCs/>
          <w:color w:val="0000ff"/>
          <w:sz w:val="32"/>
          <w:szCs w:val="32"/>
          <w:cs/>
        </w:rPr>
        <w:t>ชิ้น) และ ถือขึ้นเ</w:t>
      </w:r>
      <w:r>
        <w:rPr>
          <w:rFonts w:ascii="TH SarabunPSK" w:cs="TH SarabunPSK" w:hAnsi="TH SarabunPSK"/>
          <w:b/>
          <w:bCs/>
          <w:color w:val="0000ff"/>
          <w:sz w:val="32"/>
          <w:szCs w:val="32"/>
          <w:cs/>
        </w:rPr>
        <w:tab/>
      </w:r>
      <w:r>
        <w:rPr>
          <w:rFonts w:ascii="TH SarabunPSK" w:cs="TH SarabunPSK" w:hAnsi="TH SarabunPSK"/>
          <w:b/>
          <w:bCs/>
          <w:color w:val="0000ff"/>
          <w:sz w:val="32"/>
          <w:szCs w:val="32"/>
          <w:cs/>
        </w:rPr>
        <w:t xml:space="preserve">ครื่องบินได้น้ำหนักไม่เกิน </w:t>
      </w:r>
      <w:r>
        <w:rPr>
          <w:rFonts w:ascii="TH SarabunPSK" w:cs="TH SarabunPSK" w:hAnsi="TH SarabunPSK"/>
          <w:b/>
          <w:bCs/>
          <w:color w:val="0000ff"/>
          <w:sz w:val="32"/>
          <w:szCs w:val="32"/>
        </w:rPr>
        <w:t xml:space="preserve">7 </w:t>
      </w:r>
      <w:r>
        <w:rPr>
          <w:rFonts w:ascii="TH SarabunPSK" w:cs="TH SarabunPSK" w:hAnsi="TH SarabunPSK"/>
          <w:b/>
          <w:bCs/>
          <w:color w:val="0000ff"/>
          <w:sz w:val="32"/>
          <w:szCs w:val="32"/>
          <w:cs/>
        </w:rPr>
        <w:t>ก.ก.</w:t>
      </w:r>
      <w:r>
        <w:rPr>
          <w:rFonts w:ascii="TH SarabunPSK" w:cs="TH SarabunPSK" w:hAnsi="TH SarabunPSK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TH SarabunPSK" w:cs="TH SarabunPSK" w:hAnsi="TH SarabunPSK" w:hint="cs"/>
          <w:b/>
          <w:bCs/>
          <w:color w:val="ff0000"/>
          <w:sz w:val="32"/>
          <w:szCs w:val="32"/>
          <w:cs/>
        </w:rPr>
        <w:t>หากน้ำหนักกระเป๋าเกินท่านต้องเสียค่าบริการเพิ่มตามจริง**</w:t>
      </w:r>
    </w:p>
    <w:p>
      <w:pPr>
        <w:pStyle w:val="style0"/>
        <w:spacing w:after="0"/>
        <w:jc w:val="thaiDistribute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>17.30</w:t>
      </w:r>
      <w:r>
        <w:rPr>
          <w:rFonts w:ascii="TH SarabunPSK" w:cs="TH SarabunPSK" w:hAnsi="TH SarabunPSK"/>
          <w:sz w:val="32"/>
          <w:szCs w:val="32"/>
          <w:cs/>
        </w:rPr>
        <w:t>น.</w:t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>เดินทางถึง ท่าอากาศยานดอนเมือง โดยสวัสดิภาพพร้อมความประทับใจ</w:t>
      </w:r>
    </w:p>
    <w:p>
      <w:pPr>
        <w:pStyle w:val="style0"/>
        <w:spacing w:after="0"/>
        <w:jc w:val="thaiDistribute"/>
        <w:rPr>
          <w:rFonts w:ascii="TH SarabunPSK" w:cs="TH SarabunPSK" w:hAnsi="TH SarabunPSK"/>
          <w:sz w:val="32"/>
          <w:szCs w:val="32"/>
        </w:rPr>
      </w:pPr>
    </w:p>
    <w:p>
      <w:pPr>
        <w:pStyle w:val="style0"/>
        <w:spacing w:after="0"/>
        <w:jc w:val="thaiDistribute"/>
        <w:rPr>
          <w:rFonts w:ascii="TH SarabunPSK" w:cs="TH SarabunPSK" w:hAnsi="TH SarabunPSK"/>
          <w:b/>
          <w:bCs/>
          <w:sz w:val="52"/>
          <w:szCs w:val="52"/>
        </w:rPr>
      </w:pPr>
      <w:r>
        <w:rPr>
          <w:rFonts w:ascii="TH SarabunPSK" w:cs="TH SarabunPSK" w:hAnsi="TH SarabunPSK" w:hint="cs"/>
          <w:b/>
          <w:bCs/>
          <w:sz w:val="52"/>
          <w:szCs w:val="52"/>
          <w:cs/>
        </w:rPr>
        <w:t xml:space="preserve">อัตราค่าบริการ </w:t>
      </w:r>
    </w:p>
    <w:tbl>
      <w:tblPr>
        <w:tblStyle w:val="style154"/>
        <w:tblW w:w="10255" w:type="dxa"/>
        <w:tblLook w:val="04A0" w:firstRow="1" w:lastRow="0" w:firstColumn="1" w:lastColumn="0" w:noHBand="0" w:noVBand="1"/>
      </w:tblPr>
      <w:tblGrid>
        <w:gridCol w:w="3955"/>
        <w:gridCol w:w="3420"/>
        <w:gridCol w:w="2880"/>
      </w:tblGrid>
      <w:tr>
        <w:trPr/>
        <w:tc>
          <w:tcPr>
            <w:tcW w:w="3955" w:type="dxa"/>
            <w:tcBorders/>
            <w:shd w:val="clear" w:color="auto" w:fill="ffc000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40"/>
                <w:szCs w:val="40"/>
              </w:rPr>
            </w:pPr>
            <w:r>
              <w:rPr>
                <w:rFonts w:ascii="TH Sarabun New" w:cs="TH Sarabun New" w:hAnsi="TH Sarabun New"/>
                <w:b/>
                <w:bCs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3420" w:type="dxa"/>
            <w:tcBorders/>
            <w:shd w:val="clear" w:color="auto" w:fill="ffc000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40"/>
                <w:szCs w:val="40"/>
                <w:cs/>
              </w:rPr>
            </w:pPr>
            <w:r>
              <w:rPr>
                <w:rFonts w:ascii="TH Sarabun New" w:cs="TH Sarabun New" w:hAnsi="TH Sarabun New" w:hint="cs"/>
                <w:b/>
                <w:bCs/>
                <w:sz w:val="40"/>
                <w:szCs w:val="40"/>
                <w:cs/>
              </w:rPr>
              <w:t>ราคาพัก 2-3 ท่าน</w:t>
            </w:r>
          </w:p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40"/>
                <w:szCs w:val="40"/>
              </w:rPr>
            </w:pPr>
            <w:r>
              <w:rPr>
                <w:rFonts w:ascii="TH Sarabun New" w:cs="TH Sarabun New" w:hAnsi="TH Sarabun New" w:hint="cs"/>
                <w:b/>
                <w:bCs/>
                <w:sz w:val="40"/>
                <w:szCs w:val="40"/>
                <w:cs/>
              </w:rPr>
              <w:t>ท่านละ</w:t>
            </w:r>
          </w:p>
        </w:tc>
        <w:tc>
          <w:tcPr>
            <w:tcW w:w="2880" w:type="dxa"/>
            <w:tcBorders/>
            <w:shd w:val="clear" w:color="auto" w:fill="ffc000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40"/>
                <w:szCs w:val="40"/>
              </w:rPr>
            </w:pPr>
            <w:r>
              <w:rPr>
                <w:rFonts w:ascii="TH Sarabun New" w:cs="TH Sarabun New" w:hAnsi="TH Sarabun New" w:hint="cs"/>
                <w:b/>
                <w:bCs/>
                <w:sz w:val="40"/>
                <w:szCs w:val="40"/>
                <w:cs/>
              </w:rPr>
              <w:t>ราคา</w:t>
            </w:r>
          </w:p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40"/>
                <w:szCs w:val="40"/>
                <w:cs/>
              </w:rPr>
            </w:pPr>
            <w:r>
              <w:rPr>
                <w:rFonts w:ascii="TH Sarabun New" w:cs="TH Sarabun New" w:hAnsi="TH Sarabun New" w:hint="cs"/>
                <w:b/>
                <w:bCs/>
                <w:sz w:val="40"/>
                <w:szCs w:val="40"/>
                <w:cs/>
              </w:rPr>
              <w:t>พักเดี่ยว เพิ่มท่านละ</w:t>
            </w:r>
          </w:p>
        </w:tc>
      </w:tr>
      <w:tr>
        <w:tblPrEx/>
        <w:trPr/>
        <w:tc>
          <w:tcPr>
            <w:tcW w:w="3955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29 - 31</w:t>
            </w: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 xml:space="preserve"> ธันวาคม 2563</w:t>
            </w:r>
          </w:p>
        </w:tc>
        <w:tc>
          <w:tcPr>
            <w:tcW w:w="3420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42"/>
                <w:szCs w:val="42"/>
              </w:rPr>
            </w:pPr>
            <w:r>
              <w:rPr>
                <w:rFonts w:ascii="TH Sarabun New" w:cs="TH Sarabun New" w:hAnsi="TH Sarabun New" w:hint="cs"/>
                <w:b/>
                <w:bCs/>
                <w:sz w:val="42"/>
                <w:szCs w:val="42"/>
                <w:cs/>
              </w:rPr>
              <w:t>15</w:t>
            </w:r>
            <w:r>
              <w:rPr>
                <w:rFonts w:ascii="TH Sarabun New" w:cs="TH Sarabun New" w:hAnsi="TH Sarabun New"/>
                <w:b/>
                <w:bCs/>
                <w:sz w:val="42"/>
                <w:szCs w:val="42"/>
              </w:rPr>
              <w:t>,</w:t>
            </w:r>
            <w:r>
              <w:rPr>
                <w:rFonts w:ascii="TH Sarabun New" w:cs="TH Sarabun New" w:hAnsi="TH Sarabun New" w:hint="cs"/>
                <w:b/>
                <w:bCs/>
                <w:sz w:val="42"/>
                <w:szCs w:val="42"/>
                <w:cs/>
              </w:rPr>
              <w:t>999</w:t>
            </w:r>
          </w:p>
        </w:tc>
        <w:tc>
          <w:tcPr>
            <w:tcW w:w="2880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42"/>
                <w:szCs w:val="42"/>
              </w:rPr>
            </w:pPr>
            <w:r>
              <w:rPr>
                <w:rFonts w:ascii="TH Sarabun New" w:cs="TH Sarabun New" w:hAnsi="TH Sarabun New" w:hint="cs"/>
                <w:b/>
                <w:bCs/>
                <w:sz w:val="42"/>
                <w:szCs w:val="42"/>
                <w:cs/>
              </w:rPr>
              <w:t>2</w:t>
            </w:r>
            <w:r>
              <w:rPr>
                <w:rFonts w:ascii="TH Sarabun New" w:cs="TH Sarabun New" w:hAnsi="TH Sarabun New"/>
                <w:b/>
                <w:bCs/>
                <w:sz w:val="42"/>
                <w:szCs w:val="42"/>
              </w:rPr>
              <w:t>,</w:t>
            </w:r>
            <w:r>
              <w:rPr>
                <w:rFonts w:ascii="TH Sarabun New" w:cs="TH Sarabun New" w:hAnsi="TH Sarabun New" w:hint="cs"/>
                <w:b/>
                <w:bCs/>
                <w:sz w:val="42"/>
                <w:szCs w:val="42"/>
                <w:cs/>
              </w:rPr>
              <w:t>500</w:t>
            </w:r>
          </w:p>
        </w:tc>
      </w:tr>
      <w:tr>
        <w:tblPrEx/>
        <w:trPr/>
        <w:tc>
          <w:tcPr>
            <w:tcW w:w="3955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30</w:t>
            </w: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 xml:space="preserve"> ธันวาคม</w:t>
            </w: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 xml:space="preserve"> 63</w:t>
            </w: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 xml:space="preserve">– 01 </w:t>
            </w: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 xml:space="preserve">มกราคม </w:t>
            </w: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>2564</w:t>
            </w:r>
          </w:p>
        </w:tc>
        <w:tc>
          <w:tcPr>
            <w:tcW w:w="3420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42"/>
                <w:szCs w:val="42"/>
              </w:rPr>
            </w:pPr>
            <w:r>
              <w:rPr>
                <w:rFonts w:ascii="TH Sarabun New" w:cs="TH Sarabun New" w:hAnsi="TH Sarabun New" w:hint="cs"/>
                <w:b/>
                <w:bCs/>
                <w:sz w:val="42"/>
                <w:szCs w:val="42"/>
                <w:cs/>
              </w:rPr>
              <w:t>1</w:t>
            </w:r>
            <w:r>
              <w:rPr>
                <w:rFonts w:ascii="TH Sarabun New" w:cs="TH Sarabun New" w:hAnsi="TH Sarabun New"/>
                <w:b/>
                <w:bCs/>
                <w:sz w:val="42"/>
                <w:szCs w:val="42"/>
              </w:rPr>
              <w:t>6,</w:t>
            </w:r>
            <w:r>
              <w:rPr>
                <w:rFonts w:ascii="TH Sarabun New" w:cs="TH Sarabun New" w:hAnsi="TH Sarabun New" w:hint="cs"/>
                <w:b/>
                <w:bCs/>
                <w:sz w:val="42"/>
                <w:szCs w:val="42"/>
                <w:cs/>
              </w:rPr>
              <w:t>999</w:t>
            </w:r>
          </w:p>
        </w:tc>
        <w:tc>
          <w:tcPr>
            <w:tcW w:w="2880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42"/>
                <w:szCs w:val="42"/>
              </w:rPr>
            </w:pPr>
            <w:r>
              <w:rPr>
                <w:rFonts w:ascii="TH Sarabun New" w:cs="TH Sarabun New" w:hAnsi="TH Sarabun New"/>
                <w:b/>
                <w:bCs/>
                <w:sz w:val="42"/>
                <w:szCs w:val="42"/>
              </w:rPr>
              <w:t>3,0</w:t>
            </w:r>
            <w:r>
              <w:rPr>
                <w:rFonts w:ascii="TH Sarabun New" w:cs="TH Sarabun New" w:hAnsi="TH Sarabun New" w:hint="cs"/>
                <w:b/>
                <w:bCs/>
                <w:sz w:val="42"/>
                <w:szCs w:val="42"/>
                <w:cs/>
              </w:rPr>
              <w:t>00</w:t>
            </w:r>
          </w:p>
        </w:tc>
      </w:tr>
      <w:tr>
        <w:tblPrEx/>
        <w:trPr/>
        <w:tc>
          <w:tcPr>
            <w:tcW w:w="3955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31</w:t>
            </w: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 xml:space="preserve"> ธันวาคม</w:t>
            </w: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 xml:space="preserve"> 63</w:t>
            </w: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 xml:space="preserve">– 02 </w:t>
            </w: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 xml:space="preserve">มกราคม </w:t>
            </w: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>2564</w:t>
            </w:r>
          </w:p>
        </w:tc>
        <w:tc>
          <w:tcPr>
            <w:tcW w:w="3420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42"/>
                <w:szCs w:val="42"/>
              </w:rPr>
            </w:pPr>
            <w:r>
              <w:rPr>
                <w:rFonts w:ascii="TH Sarabun New" w:cs="TH Sarabun New" w:hAnsi="TH Sarabun New" w:hint="cs"/>
                <w:b/>
                <w:bCs/>
                <w:sz w:val="42"/>
                <w:szCs w:val="42"/>
                <w:cs/>
              </w:rPr>
              <w:t>1</w:t>
            </w:r>
            <w:r>
              <w:rPr>
                <w:rFonts w:ascii="TH Sarabun New" w:cs="TH Sarabun New" w:hAnsi="TH Sarabun New"/>
                <w:b/>
                <w:bCs/>
                <w:sz w:val="42"/>
                <w:szCs w:val="42"/>
              </w:rPr>
              <w:t>6,</w:t>
            </w:r>
            <w:r>
              <w:rPr>
                <w:rFonts w:ascii="TH Sarabun New" w:cs="TH Sarabun New" w:hAnsi="TH Sarabun New" w:hint="cs"/>
                <w:b/>
                <w:bCs/>
                <w:sz w:val="42"/>
                <w:szCs w:val="42"/>
                <w:cs/>
              </w:rPr>
              <w:t>999</w:t>
            </w:r>
          </w:p>
        </w:tc>
        <w:tc>
          <w:tcPr>
            <w:tcW w:w="2880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42"/>
                <w:szCs w:val="42"/>
              </w:rPr>
            </w:pPr>
            <w:r>
              <w:rPr>
                <w:rFonts w:ascii="TH Sarabun New" w:cs="TH Sarabun New" w:hAnsi="TH Sarabun New"/>
                <w:b/>
                <w:bCs/>
                <w:sz w:val="42"/>
                <w:szCs w:val="42"/>
              </w:rPr>
              <w:t>3,0</w:t>
            </w:r>
            <w:r>
              <w:rPr>
                <w:rFonts w:ascii="TH Sarabun New" w:cs="TH Sarabun New" w:hAnsi="TH Sarabun New" w:hint="cs"/>
                <w:b/>
                <w:bCs/>
                <w:sz w:val="42"/>
                <w:szCs w:val="42"/>
                <w:cs/>
              </w:rPr>
              <w:t>00</w:t>
            </w:r>
          </w:p>
        </w:tc>
      </w:tr>
      <w:tr>
        <w:tblPrEx/>
        <w:trPr/>
        <w:tc>
          <w:tcPr>
            <w:tcW w:w="3955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 xml:space="preserve">01 – 03 </w:t>
            </w: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 xml:space="preserve">มกราคม </w:t>
            </w: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>2564</w:t>
            </w:r>
          </w:p>
        </w:tc>
        <w:tc>
          <w:tcPr>
            <w:tcW w:w="3420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42"/>
                <w:szCs w:val="42"/>
              </w:rPr>
            </w:pPr>
            <w:r>
              <w:rPr>
                <w:rFonts w:ascii="TH Sarabun New" w:cs="TH Sarabun New" w:hAnsi="TH Sarabun New" w:hint="cs"/>
                <w:b/>
                <w:bCs/>
                <w:sz w:val="42"/>
                <w:szCs w:val="42"/>
                <w:cs/>
              </w:rPr>
              <w:t>1</w:t>
            </w:r>
            <w:r>
              <w:rPr>
                <w:rFonts w:ascii="TH Sarabun New" w:cs="TH Sarabun New" w:hAnsi="TH Sarabun New"/>
                <w:b/>
                <w:bCs/>
                <w:sz w:val="42"/>
                <w:szCs w:val="42"/>
              </w:rPr>
              <w:t>6,</w:t>
            </w:r>
            <w:r>
              <w:rPr>
                <w:rFonts w:ascii="TH Sarabun New" w:cs="TH Sarabun New" w:hAnsi="TH Sarabun New" w:hint="cs"/>
                <w:b/>
                <w:bCs/>
                <w:sz w:val="42"/>
                <w:szCs w:val="42"/>
                <w:cs/>
              </w:rPr>
              <w:t>999</w:t>
            </w:r>
          </w:p>
        </w:tc>
        <w:tc>
          <w:tcPr>
            <w:tcW w:w="2880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42"/>
                <w:szCs w:val="42"/>
              </w:rPr>
            </w:pPr>
            <w:r>
              <w:rPr>
                <w:rFonts w:ascii="TH Sarabun New" w:cs="TH Sarabun New" w:hAnsi="TH Sarabun New"/>
                <w:b/>
                <w:bCs/>
                <w:sz w:val="42"/>
                <w:szCs w:val="42"/>
              </w:rPr>
              <w:t>3,0</w:t>
            </w:r>
            <w:r>
              <w:rPr>
                <w:rFonts w:ascii="TH Sarabun New" w:cs="TH Sarabun New" w:hAnsi="TH Sarabun New" w:hint="cs"/>
                <w:b/>
                <w:bCs/>
                <w:sz w:val="42"/>
                <w:szCs w:val="42"/>
                <w:cs/>
              </w:rPr>
              <w:t>00</w:t>
            </w:r>
          </w:p>
        </w:tc>
      </w:tr>
    </w:tbl>
    <w:p>
      <w:pPr>
        <w:pStyle w:val="style0"/>
        <w:spacing w:after="0" w:lineRule="auto" w:line="240"/>
        <w:jc w:val="thaiDistribute"/>
        <w:rPr>
          <w:rFonts w:ascii="TH Sarabun New" w:cs="TH Sarabun New" w:hAnsi="TH Sarabun New"/>
          <w:b/>
          <w:bCs/>
          <w:sz w:val="32"/>
          <w:szCs w:val="32"/>
        </w:rPr>
      </w:pPr>
      <w:r>
        <w:rPr>
          <w:rFonts w:ascii="TH Sarabun New" w:cs="TH Sarabun New" w:hAnsi="TH Sarabun New" w:hint="cs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>
      <w:pPr>
        <w:pStyle w:val="style0"/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b/>
          <w:bCs/>
          <w:color w:val="ff0000"/>
          <w:sz w:val="32"/>
          <w:szCs w:val="32"/>
        </w:rPr>
      </w:pPr>
      <w:r>
        <w:rPr>
          <w:rFonts w:ascii="TH Sarabun New" w:cs="TH Sarabun New" w:hAnsi="TH Sarabun New"/>
          <w:b/>
          <w:bCs/>
          <w:color w:val="ff0000"/>
          <w:sz w:val="32"/>
          <w:szCs w:val="32"/>
          <w:cs/>
        </w:rPr>
        <w:t>** ราคาเด็กอายุไม่ถึง 2 ปี ณ วันเดินทางกลับ (</w:t>
      </w:r>
      <w:r>
        <w:rPr>
          <w:rFonts w:ascii="TH Sarabun New" w:cs="TH Sarabun New" w:hAnsi="TH Sarabun New"/>
          <w:b/>
          <w:bCs/>
          <w:color w:val="ff0000"/>
          <w:sz w:val="32"/>
          <w:szCs w:val="32"/>
        </w:rPr>
        <w:t xml:space="preserve">Infant) </w:t>
      </w:r>
      <w:r>
        <w:rPr>
          <w:rFonts w:ascii="TH Sarabun New" w:cs="TH Sarabun New" w:hAnsi="TH Sarabun New" w:hint="cs"/>
          <w:b/>
          <w:bCs/>
          <w:color w:val="ff0000"/>
          <w:sz w:val="32"/>
          <w:szCs w:val="32"/>
          <w:cs/>
        </w:rPr>
        <w:t>ชำระเพิ่ม</w:t>
      </w:r>
      <w:r>
        <w:rPr>
          <w:rFonts w:ascii="TH Sarabun New" w:cs="TH Sarabun New" w:hAnsi="TH Sarabun New"/>
          <w:b/>
          <w:bCs/>
          <w:color w:val="ff0000"/>
          <w:sz w:val="32"/>
          <w:szCs w:val="32"/>
          <w:cs/>
        </w:rPr>
        <w:t xml:space="preserve">ท่านละ </w:t>
      </w:r>
      <w:r>
        <w:rPr>
          <w:rFonts w:ascii="TH Sarabun New" w:cs="TH Sarabun New" w:hAnsi="TH Sarabun New"/>
          <w:b/>
          <w:bCs/>
          <w:color w:val="ff0000"/>
          <w:sz w:val="32"/>
          <w:szCs w:val="32"/>
        </w:rPr>
        <w:t>2</w:t>
      </w:r>
      <w:r>
        <w:rPr>
          <w:rFonts w:ascii="TH Sarabun New" w:cs="TH Sarabun New" w:hAnsi="TH Sarabun New"/>
          <w:b/>
          <w:bCs/>
          <w:color w:val="ff0000"/>
          <w:sz w:val="32"/>
          <w:szCs w:val="32"/>
          <w:cs/>
        </w:rPr>
        <w:t>,</w:t>
      </w:r>
      <w:r>
        <w:rPr>
          <w:rFonts w:ascii="TH Sarabun New" w:cs="TH Sarabun New" w:hAnsi="TH Sarabun New"/>
          <w:b/>
          <w:bCs/>
          <w:color w:val="ff0000"/>
          <w:sz w:val="32"/>
          <w:szCs w:val="32"/>
        </w:rPr>
        <w:t>0</w:t>
      </w:r>
      <w:r>
        <w:rPr>
          <w:rFonts w:ascii="TH Sarabun New" w:cs="TH Sarabun New" w:hAnsi="TH Sarabun New"/>
          <w:b/>
          <w:bCs/>
          <w:color w:val="ff0000"/>
          <w:sz w:val="32"/>
          <w:szCs w:val="32"/>
          <w:cs/>
        </w:rPr>
        <w:t>00 บาท ** (ไม่มีที่นั่งบนเครื่องบิน)</w:t>
      </w:r>
    </w:p>
    <w:p>
      <w:pPr>
        <w:pStyle w:val="style0"/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b/>
          <w:bCs/>
          <w:sz w:val="32"/>
          <w:szCs w:val="32"/>
        </w:rPr>
      </w:pPr>
    </w:p>
    <w:p>
      <w:pPr>
        <w:pStyle w:val="style0"/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b/>
          <w:bCs/>
          <w:sz w:val="32"/>
          <w:szCs w:val="32"/>
        </w:rPr>
      </w:pPr>
    </w:p>
    <w:p>
      <w:pPr>
        <w:pStyle w:val="style0"/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b/>
          <w:bCs/>
          <w:sz w:val="32"/>
          <w:szCs w:val="32"/>
        </w:rPr>
      </w:pPr>
    </w:p>
    <w:p>
      <w:pPr>
        <w:pStyle w:val="style0"/>
        <w:tabs>
          <w:tab w:val="left" w:leader="none" w:pos="720"/>
        </w:tabs>
        <w:spacing w:after="0" w:lineRule="auto" w:line="240"/>
        <w:rPr>
          <w:rFonts w:ascii="TH Sarabun New" w:cs="TH Sarabun New" w:hAnsi="TH Sarabun New"/>
          <w:b/>
          <w:bCs/>
          <w:sz w:val="32"/>
          <w:szCs w:val="32"/>
        </w:rPr>
      </w:pPr>
      <w:r>
        <w:rPr>
          <w:rFonts w:ascii="TH Sarabun New" w:cs="TH Sarabun New" w:hAnsi="TH Sarabun New" w:hint="cs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 w:lineRule="auto" w:line="240"/>
        <w:rPr>
          <w:rFonts w:ascii="TH Sarabun New" w:cs="TH Sarabun New" w:hAnsi="TH Sarabun New"/>
          <w:b/>
          <w:bCs/>
          <w:sz w:val="32"/>
          <w:szCs w:val="32"/>
        </w:rPr>
      </w:pPr>
      <w:r>
        <w:rPr>
          <w:rFonts w:ascii="TH Sarabun New" w:cs="TH Sarabun New" w:hAnsi="TH Sarabun New" w:hint="cs"/>
          <w:b/>
          <w:bCs/>
          <w:sz w:val="32"/>
          <w:szCs w:val="32"/>
          <w:cs/>
        </w:rPr>
        <w:t>สำเนาบัตรประชาชน</w:t>
      </w:r>
      <w:r>
        <w:rPr>
          <w:rFonts w:ascii="TH Sarabun New" w:cs="TH Sarabun New" w:hAnsi="TH Sarabun New" w:hint="cs"/>
          <w:sz w:val="32"/>
          <w:szCs w:val="32"/>
          <w:cs/>
        </w:rPr>
        <w:t xml:space="preserve"> ใช้สำหรับการทำประกันการเดินทาง</w:t>
      </w:r>
      <w:r>
        <w:rPr>
          <w:rFonts w:ascii="TH Sarabun New" w:cs="TH Sarabun New" w:hAnsi="TH Sarabun New" w:hint="cs"/>
          <w:sz w:val="32"/>
          <w:szCs w:val="32"/>
          <w:cs/>
        </w:rPr>
        <w:t xml:space="preserve"> </w:t>
      </w:r>
      <w:r>
        <w:rPr>
          <w:rFonts w:ascii="TH Sarabun New" w:cs="TH Sarabun New" w:hAnsi="TH Sarabun New"/>
          <w:sz w:val="32"/>
          <w:szCs w:val="32"/>
          <w:cs/>
        </w:rPr>
        <w:t>กรณีที่ท่านเดินทางเป็นครอบครัว (หลายท่าน) กรุณาแจ้งรายนามคู่นอนกับเจ้าหน้าที่ให้ทราบ</w:t>
      </w:r>
      <w:r>
        <w:rPr>
          <w:rFonts w:ascii="TH Sarabun New" w:cs="TH Sarabun New" w:hAnsi="TH Sarabun New"/>
          <w:sz w:val="32"/>
          <w:szCs w:val="32"/>
        </w:rPr>
        <w:t xml:space="preserve">    </w:t>
      </w:r>
      <w:r>
        <w:rPr>
          <w:rFonts w:ascii="TH Sarabun New" w:cs="TH Sarabun New" w:hAnsi="TH Sarabun New" w:hint="cs"/>
          <w:b/>
          <w:bCs/>
          <w:sz w:val="32"/>
          <w:szCs w:val="32"/>
          <w:cs/>
        </w:rPr>
        <w:t>* รบกวนส่งพร้อมกับหลักฐานการชำระเงิน *</w:t>
      </w:r>
    </w:p>
    <w:p>
      <w:pPr>
        <w:pStyle w:val="style0"/>
        <w:tabs>
          <w:tab w:val="left" w:leader="none" w:pos="720"/>
        </w:tabs>
        <w:spacing w:after="0" w:lineRule="auto" w:line="240"/>
        <w:rPr>
          <w:rFonts w:ascii="TH Sarabun New" w:cs="TH Sarabun New" w:hAnsi="TH Sarabun New"/>
          <w:b/>
          <w:bCs/>
          <w:sz w:val="32"/>
          <w:szCs w:val="32"/>
          <w:highlight w:val="yellow"/>
        </w:rPr>
      </w:pPr>
      <w:r>
        <w:rPr>
          <w:rFonts w:ascii="TH Sarabun New" w:cs="TH Sarabun New" w:hAnsi="TH Sarabun New" w:hint="cs"/>
          <w:b/>
          <w:bCs/>
          <w:sz w:val="32"/>
          <w:szCs w:val="32"/>
          <w:highlight w:val="yellow"/>
          <w:cs/>
        </w:rPr>
        <w:t>ข้อสำคัญ</w:t>
      </w:r>
      <w:r>
        <w:rPr>
          <w:rFonts w:ascii="TH Sarabun New" w:cs="TH Sarabun New" w:hAnsi="TH Sarabun New" w:hint="cs"/>
          <w:b/>
          <w:bCs/>
          <w:sz w:val="32"/>
          <w:szCs w:val="32"/>
          <w:highlight w:val="yellow"/>
          <w:cs/>
        </w:rPr>
        <w:t xml:space="preserve"> </w:t>
      </w:r>
    </w:p>
    <w:p>
      <w:pPr>
        <w:pStyle w:val="style179"/>
        <w:numPr>
          <w:ilvl w:val="0"/>
          <w:numId w:val="2"/>
        </w:numPr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 xml:space="preserve">ทิปคนขับรถและมัคคุเทศก์ท่านละ 400 บาท </w:t>
      </w:r>
      <w:r>
        <w:rPr>
          <w:rFonts w:ascii="TH Sarabun New" w:cs="TH Sarabun New" w:hAnsi="TH Sarabun New" w:hint="cs"/>
          <w:sz w:val="32"/>
          <w:szCs w:val="32"/>
          <w:cs/>
        </w:rPr>
        <w:t xml:space="preserve">ยกเว้นทารกอายุไม่เกิน 2 ปี </w:t>
      </w:r>
    </w:p>
    <w:p>
      <w:pPr>
        <w:pStyle w:val="style179"/>
        <w:numPr>
          <w:ilvl w:val="0"/>
          <w:numId w:val="2"/>
        </w:numPr>
        <w:spacing w:after="0" w:lineRule="auto" w:line="240"/>
        <w:jc w:val="thaiDistribute"/>
        <w:rPr>
          <w:rFonts w:ascii="TH Sarabun New" w:cs="TH Sarabun New" w:hAnsi="TH Sarabun New"/>
          <w:b/>
          <w:bCs/>
          <w:sz w:val="32"/>
          <w:szCs w:val="32"/>
        </w:rPr>
      </w:pPr>
      <w:r>
        <w:rPr>
          <w:rFonts w:ascii="TH Sarabun New" w:cs="TH Sarabun New" w:hAnsi="TH Sarabun New" w:hint="cs"/>
          <w:sz w:val="32"/>
          <w:szCs w:val="32"/>
          <w:cs/>
        </w:rPr>
        <w:t>ถ้าหากมี</w:t>
      </w:r>
      <w:r>
        <w:rPr>
          <w:rFonts w:ascii="TH Sarabun New" w:cs="TH Sarabun New" w:hAnsi="TH Sarabun New" w:hint="cs"/>
          <w:b/>
          <w:bCs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TH Sarabun New" w:cs="TH Sarabun New" w:hAnsi="TH Sarabun New"/>
          <w:b/>
          <w:bCs/>
          <w:sz w:val="32"/>
          <w:szCs w:val="32"/>
          <w:highlight w:val="yellow"/>
        </w:rPr>
        <w:t>9</w:t>
      </w:r>
      <w:r>
        <w:rPr>
          <w:rFonts w:ascii="TH Sarabun New" w:cs="TH Sarabun New" w:hAnsi="TH Sarabun New" w:hint="cs"/>
          <w:b/>
          <w:bCs/>
          <w:sz w:val="32"/>
          <w:szCs w:val="32"/>
          <w:highlight w:val="yellow"/>
          <w:cs/>
        </w:rPr>
        <w:t xml:space="preserve"> คน</w:t>
      </w:r>
      <w:r>
        <w:rPr>
          <w:rFonts w:ascii="TH Sarabun New" w:cs="TH Sarabun New" w:hAnsi="TH Sarabun New" w:hint="cs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TH Sarabun New" w:cs="TH Sarabun New" w:hAnsi="TH Sarabun New" w:hint="cs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TH Sarabun New" w:cs="TH Sarabun New" w:hAnsi="TH Sarabun New" w:hint="cs"/>
          <w:sz w:val="32"/>
          <w:szCs w:val="32"/>
          <w:cs/>
        </w:rPr>
        <w:t xml:space="preserve"> โดย</w:t>
      </w:r>
      <w:r>
        <w:rPr>
          <w:rFonts w:ascii="TH Sarabun New" w:cs="TH Sarabun New" w:hAnsi="TH Sarabun New" w:hint="cs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>
      <w:pPr>
        <w:pStyle w:val="style179"/>
        <w:spacing w:after="0" w:lineRule="auto" w:line="240"/>
        <w:jc w:val="thaiDistribute"/>
        <w:rPr>
          <w:rFonts w:ascii="TH Sarabun New" w:cs="TH Sarabun New" w:hAnsi="TH Sarabun New"/>
          <w:b/>
          <w:bCs/>
          <w:sz w:val="32"/>
          <w:szCs w:val="32"/>
        </w:rPr>
      </w:pPr>
    </w:p>
    <w:p>
      <w:pPr>
        <w:pStyle w:val="style0"/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b/>
          <w:bCs/>
          <w:sz w:val="32"/>
          <w:szCs w:val="32"/>
        </w:rPr>
      </w:pPr>
      <w:r>
        <w:rPr>
          <w:rFonts w:ascii="TH Sarabun New" w:cs="TH Sarabun New" w:hAnsi="TH Sarabun New"/>
          <w:b/>
          <w:bCs/>
          <w:sz w:val="32"/>
          <w:szCs w:val="32"/>
          <w:cs/>
        </w:rPr>
        <w:t xml:space="preserve">อัตราค่าบริการนี้รวม </w:t>
      </w:r>
    </w:p>
    <w:p>
      <w:pPr>
        <w:pStyle w:val="style179"/>
        <w:numPr>
          <w:ilvl w:val="0"/>
          <w:numId w:val="1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TH Sarabun New" w:cs="TH Sarabun New" w:hAnsi="TH Sarabun New"/>
          <w:sz w:val="32"/>
          <w:szCs w:val="32"/>
        </w:rPr>
        <w:t xml:space="preserve">ECONOMY CLASS) </w:t>
      </w:r>
      <w:r>
        <w:rPr>
          <w:rFonts w:ascii="TH Sarabun New" w:cs="TH Sarabun New" w:hAnsi="TH Sarabun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TH Sarabun New" w:cs="TH Sarabun New" w:hAnsi="TH Sarabun New"/>
          <w:sz w:val="32"/>
          <w:szCs w:val="32"/>
        </w:rPr>
        <w:t xml:space="preserve">UPGRADE </w:t>
      </w:r>
      <w:r>
        <w:rPr>
          <w:rFonts w:ascii="TH Sarabun New" w:cs="TH Sarabun New" w:hAnsi="TH Sarabun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>
      <w:pPr>
        <w:pStyle w:val="style179"/>
        <w:numPr>
          <w:ilvl w:val="0"/>
          <w:numId w:val="1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 สายการบิน </w:t>
      </w:r>
      <w:r>
        <w:rPr>
          <w:rFonts w:ascii="TH Sarabun New" w:cs="TH Sarabun New" w:hAnsi="TH Sarabun New"/>
          <w:sz w:val="32"/>
          <w:szCs w:val="32"/>
        </w:rPr>
        <w:t xml:space="preserve">NOK AIR  </w:t>
      </w:r>
      <w:r>
        <w:rPr>
          <w:rFonts w:ascii="TH Sarabun New" w:cs="TH Sarabun New" w:hAnsi="TH Sarabun New"/>
          <w:sz w:val="32"/>
          <w:szCs w:val="32"/>
          <w:cs/>
        </w:rPr>
        <w:t xml:space="preserve">อนุญาตให้โหลดกระเป๋าสัมภาระลงใต้ท้องเครื่องบิน </w:t>
      </w:r>
      <w:r>
        <w:rPr>
          <w:rFonts w:ascii="TH Sarabun New" w:cs="TH Sarabun New" w:hAnsi="TH Sarabun New"/>
          <w:sz w:val="32"/>
          <w:szCs w:val="32"/>
          <w:highlight w:val="yellow"/>
          <w:cs/>
        </w:rPr>
        <w:t>โดยมีน้ำหนักไม่เกิน 15 ก.ก. (</w:t>
      </w:r>
      <w:r>
        <w:rPr>
          <w:rFonts w:ascii="TH Sarabun New" w:cs="TH Sarabun New" w:hAnsi="TH Sarabun New" w:hint="cs"/>
          <w:sz w:val="32"/>
          <w:szCs w:val="32"/>
          <w:highlight w:val="yellow"/>
          <w:cs/>
        </w:rPr>
        <w:t>1</w:t>
      </w:r>
      <w:r>
        <w:rPr>
          <w:rFonts w:ascii="TH Sarabun New" w:cs="TH Sarabun New" w:hAnsi="TH Sarabun New"/>
          <w:sz w:val="32"/>
          <w:szCs w:val="32"/>
          <w:highlight w:val="yellow"/>
          <w:cs/>
        </w:rPr>
        <w:t xml:space="preserve"> ชิ้น) และ ถือขึ้นเครื่องบินได้น้ำหนักไม่เกิน 7 ก.ก. (ไม่จำกัดจำนวนชิ้น แต่ทั้งนี้เจ้าหน้าที่จะพิจารณาตามความเหมาะสม)</w:t>
      </w:r>
      <w:r>
        <w:rPr>
          <w:rFonts w:ascii="TH Sarabun New" w:cs="TH Sarabun New" w:hAnsi="TH Sarabun New"/>
          <w:sz w:val="32"/>
          <w:szCs w:val="32"/>
          <w:cs/>
        </w:rPr>
        <w:t xml:space="preserve"> ต่อท</w:t>
      </w:r>
      <w:r>
        <w:rPr>
          <w:rFonts w:ascii="TH Sarabun New" w:cs="TH Sarabun New" w:hAnsi="TH Sarabun New"/>
          <w:sz w:val="32"/>
          <w:szCs w:val="32"/>
          <w:cs/>
        </w:rPr>
        <w:t>่าน (ตามเงื่อนไขของสายการบิน)</w:t>
      </w:r>
      <w:r>
        <w:rPr>
          <w:rFonts w:ascii="TH Sarabun New" w:cs="TH Sarabun New" w:hAnsi="TH Sarabun New" w:hint="cs"/>
          <w:b/>
          <w:bCs/>
          <w:sz w:val="32"/>
          <w:szCs w:val="32"/>
          <w:cs/>
        </w:rPr>
        <w:t xml:space="preserve">*ขอสงวนสิทธิ์ในการเปลี่ยนแปลงสายการบินระดับเทียบเท่าและเวลาใกล้เคียงกัน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style179"/>
        <w:numPr>
          <w:ilvl w:val="0"/>
          <w:numId w:val="1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 xml:space="preserve">รถตู้ปรับอากาศ </w:t>
      </w:r>
      <w:r>
        <w:rPr>
          <w:rFonts w:ascii="TH Sarabun New" w:cs="TH Sarabun New" w:hAnsi="TH Sarabun New"/>
          <w:sz w:val="32"/>
          <w:szCs w:val="32"/>
        </w:rPr>
        <w:t xml:space="preserve">VIP </w:t>
      </w:r>
      <w:r>
        <w:rPr>
          <w:rFonts w:ascii="TH Sarabun New" w:cs="TH Sarabun New" w:hAnsi="TH Sarabun New"/>
          <w:sz w:val="32"/>
          <w:szCs w:val="32"/>
          <w:cs/>
        </w:rPr>
        <w:t>(นำเที่ยวตามรายการ)</w:t>
      </w:r>
    </w:p>
    <w:p>
      <w:pPr>
        <w:pStyle w:val="style179"/>
        <w:numPr>
          <w:ilvl w:val="0"/>
          <w:numId w:val="1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 xml:space="preserve">บริการน้ำดื่ม 1 ขวด/วัน </w:t>
      </w:r>
    </w:p>
    <w:p>
      <w:pPr>
        <w:pStyle w:val="style179"/>
        <w:numPr>
          <w:ilvl w:val="0"/>
          <w:numId w:val="1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>
      <w:pPr>
        <w:pStyle w:val="style179"/>
        <w:numPr>
          <w:ilvl w:val="0"/>
          <w:numId w:val="1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มัคคุเทศก์นำเที่ยวตลอดการเดินทาง</w:t>
      </w:r>
    </w:p>
    <w:p>
      <w:pPr>
        <w:pStyle w:val="style179"/>
        <w:numPr>
          <w:ilvl w:val="0"/>
          <w:numId w:val="1"/>
        </w:numPr>
        <w:tabs>
          <w:tab w:val="left" w:leader="none" w:pos="720"/>
        </w:tabs>
        <w:spacing w:after="0" w:lineRule="auto" w:line="240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ค่าประกัน</w:t>
      </w:r>
      <w:r>
        <w:rPr>
          <w:rFonts w:ascii="TH Sarabun New" w:cs="TH Sarabun New" w:hAnsi="TH Sarabun New" w:hint="cs"/>
          <w:sz w:val="32"/>
          <w:szCs w:val="32"/>
          <w:cs/>
        </w:rPr>
        <w:t>อุบัติเหตุ</w:t>
      </w:r>
      <w:r>
        <w:rPr>
          <w:rFonts w:ascii="TH Sarabun New" w:cs="TH Sarabun New" w:hAnsi="TH Sarabun New"/>
          <w:sz w:val="32"/>
          <w:szCs w:val="32"/>
          <w:cs/>
        </w:rPr>
        <w:t>การเดินทางตามกรมธรรม์ ค่ารักษาพยาบาลวงเงินท่านละ 500</w:t>
      </w:r>
      <w:r>
        <w:rPr>
          <w:rFonts w:ascii="TH Sarabun New" w:cs="TH Sarabun New" w:hAnsi="TH Sarabun New"/>
          <w:sz w:val="32"/>
          <w:szCs w:val="32"/>
        </w:rPr>
        <w:t>,000</w:t>
      </w:r>
      <w:r>
        <w:rPr>
          <w:rFonts w:ascii="TH Sarabun New" w:cs="TH Sarabun New" w:hAnsi="TH Sarabun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TH Sarabun New" w:cs="TH Sarabun New" w:hAnsi="TH Sarabun New"/>
          <w:sz w:val="32"/>
          <w:szCs w:val="32"/>
        </w:rPr>
        <w:t xml:space="preserve">,000,000 </w:t>
      </w:r>
      <w:r>
        <w:rPr>
          <w:rFonts w:ascii="TH Sarabun New" w:cs="TH Sarabun New" w:hAnsi="TH Sarabun New"/>
          <w:sz w:val="32"/>
          <w:szCs w:val="32"/>
          <w:cs/>
        </w:rPr>
        <w:t>บาท</w:t>
      </w:r>
      <w:r>
        <w:rPr>
          <w:rFonts w:ascii="TH Sarabun New" w:cs="TH Sarabun New" w:hAnsi="TH Sarabun New" w:hint="cs"/>
          <w:sz w:val="32"/>
          <w:szCs w:val="32"/>
          <w:cs/>
        </w:rPr>
        <w:t xml:space="preserve">  ตามเงื่อนไขของบริษัทประกันภัย </w:t>
      </w:r>
      <w:r>
        <w:rPr>
          <w:rFonts w:ascii="TH Sarabun New" w:cs="TH Sarabun New" w:hAnsi="TH Sarabun New" w:hint="cs"/>
          <w:b/>
          <w:bCs/>
          <w:sz w:val="32"/>
          <w:szCs w:val="32"/>
          <w:cs/>
        </w:rPr>
        <w:t>ซึ่งไม่รวมประกันสุขภาพ</w:t>
      </w:r>
    </w:p>
    <w:p>
      <w:pPr>
        <w:pStyle w:val="style179"/>
        <w:numPr>
          <w:ilvl w:val="0"/>
          <w:numId w:val="1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>
      <w:pPr>
        <w:pStyle w:val="style179"/>
        <w:numPr>
          <w:ilvl w:val="0"/>
          <w:numId w:val="1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 xml:space="preserve">ค่าโรงแรมที่พักระดับมาตรฐานตามรายการที่ระบุ </w:t>
      </w:r>
    </w:p>
    <w:p>
      <w:pPr>
        <w:pStyle w:val="style0"/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b/>
          <w:bCs/>
          <w:sz w:val="32"/>
          <w:szCs w:val="32"/>
        </w:rPr>
      </w:pPr>
      <w:r>
        <w:rPr>
          <w:rFonts w:ascii="TH Sarabun New" w:cs="TH Sarabun New" w:hAnsi="TH Sarabun New"/>
          <w:b/>
          <w:bCs/>
          <w:sz w:val="32"/>
          <w:szCs w:val="32"/>
          <w:cs/>
        </w:rPr>
        <w:t>อัตราค่าบริการนี้ ไม่รวม</w:t>
      </w:r>
    </w:p>
    <w:p>
      <w:pPr>
        <w:pStyle w:val="style179"/>
        <w:numPr>
          <w:ilvl w:val="0"/>
          <w:numId w:val="1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ค่า</w:t>
      </w:r>
      <w:r>
        <w:rPr>
          <w:rFonts w:ascii="TH Sarabun New" w:cs="TH Sarabun New" w:hAnsi="TH Sarabun New" w:hint="cs"/>
          <w:sz w:val="32"/>
          <w:szCs w:val="32"/>
          <w:cs/>
        </w:rPr>
        <w:t>มินิบาร์ในห้องพัก(ถ้ามี) และค่า</w:t>
      </w:r>
      <w:r>
        <w:rPr>
          <w:rFonts w:ascii="TH Sarabun New" w:cs="TH Sarabun New" w:hAnsi="TH Sarabun New"/>
          <w:sz w:val="32"/>
          <w:szCs w:val="32"/>
          <w:cs/>
        </w:rPr>
        <w:t>ใช้จ่ายส่วนตัว นอกเหนือจากที่ระบุในรายการ</w:t>
      </w:r>
    </w:p>
    <w:p>
      <w:pPr>
        <w:pStyle w:val="style179"/>
        <w:numPr>
          <w:ilvl w:val="0"/>
          <w:numId w:val="1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 w:hint="cs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>
      <w:pPr>
        <w:pStyle w:val="style179"/>
        <w:numPr>
          <w:ilvl w:val="0"/>
          <w:numId w:val="1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>
      <w:pPr>
        <w:pStyle w:val="style179"/>
        <w:numPr>
          <w:ilvl w:val="0"/>
          <w:numId w:val="1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>
      <w:pPr>
        <w:pStyle w:val="style179"/>
        <w:numPr>
          <w:ilvl w:val="0"/>
          <w:numId w:val="1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>
      <w:pPr>
        <w:pStyle w:val="style179"/>
        <w:numPr>
          <w:ilvl w:val="0"/>
          <w:numId w:val="1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>
      <w:pPr>
        <w:pStyle w:val="style179"/>
        <w:numPr>
          <w:ilvl w:val="0"/>
          <w:numId w:val="1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</w:rPr>
        <w:t>VAT</w:t>
      </w:r>
      <w:r>
        <w:rPr>
          <w:rFonts w:ascii="TH Sarabun New" w:cs="TH Sarabun New" w:hAnsi="TH Sarabun New"/>
          <w:sz w:val="32"/>
          <w:szCs w:val="32"/>
          <w:cs/>
        </w:rPr>
        <w:t xml:space="preserve"> </w:t>
      </w:r>
      <w:r>
        <w:rPr>
          <w:rFonts w:ascii="TH Sarabun New" w:cs="TH Sarabun New" w:hAnsi="TH Sarabun New"/>
          <w:sz w:val="32"/>
          <w:szCs w:val="32"/>
        </w:rPr>
        <w:t xml:space="preserve">7% </w:t>
      </w:r>
      <w:r>
        <w:rPr>
          <w:rFonts w:ascii="TH Sarabun New" w:cs="TH Sarabun New" w:hAnsi="TH Sarabun New"/>
          <w:sz w:val="32"/>
          <w:szCs w:val="32"/>
          <w:cs/>
        </w:rPr>
        <w:t>และภาษีหัก ณ ที่จ่าย 3</w:t>
      </w:r>
      <w:r>
        <w:rPr>
          <w:rFonts w:ascii="TH Sarabun New" w:cs="TH Sarabun New" w:hAnsi="TH Sarabun New"/>
          <w:sz w:val="32"/>
          <w:szCs w:val="32"/>
        </w:rPr>
        <w:t>%</w:t>
      </w:r>
    </w:p>
    <w:p>
      <w:pPr>
        <w:pStyle w:val="style179"/>
        <w:numPr>
          <w:ilvl w:val="0"/>
          <w:numId w:val="1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 xml:space="preserve">ทิปคนขับรถและมัคคุเทศก์ท่านละ 400 บาท </w:t>
      </w:r>
    </w:p>
    <w:p>
      <w:pPr>
        <w:pStyle w:val="style0"/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</w:p>
    <w:p>
      <w:pPr>
        <w:pStyle w:val="style0"/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b/>
          <w:bCs/>
          <w:sz w:val="32"/>
          <w:szCs w:val="32"/>
        </w:rPr>
      </w:pPr>
      <w:r>
        <w:rPr>
          <w:rFonts w:ascii="TH Sarabun New" w:cs="TH Sarabun New" w:hAnsi="TH Sarabun New" w:hint="cs"/>
          <w:b/>
          <w:bCs/>
          <w:sz w:val="32"/>
          <w:szCs w:val="32"/>
          <w:cs/>
        </w:rPr>
        <w:t>เงื่อนไขการจอง</w:t>
      </w:r>
    </w:p>
    <w:p>
      <w:pPr>
        <w:pStyle w:val="style179"/>
        <w:numPr>
          <w:ilvl w:val="0"/>
          <w:numId w:val="1"/>
        </w:numPr>
        <w:tabs>
          <w:tab w:val="left" w:leader="none" w:pos="360"/>
        </w:tabs>
        <w:spacing w:after="0" w:lineRule="auto" w:line="240"/>
        <w:jc w:val="thaiDistribute"/>
        <w:rPr>
          <w:rFonts w:ascii="TH Sarabun New" w:cs="TH Sarabun New" w:hAnsi="TH Sarabun New"/>
          <w:color w:val="000000"/>
          <w:sz w:val="32"/>
          <w:szCs w:val="32"/>
        </w:rPr>
      </w:pPr>
      <w:r>
        <w:rPr>
          <w:rFonts w:ascii="TH Sarabun New" w:cs="TH Sarabun New" w:hAnsi="TH Sarabun New" w:hint="cs"/>
          <w:b/>
          <w:bCs/>
          <w:sz w:val="32"/>
          <w:szCs w:val="32"/>
          <w:highlight w:val="yellow"/>
          <w:cs/>
        </w:rPr>
        <w:t xml:space="preserve">มัดจำท่านละ </w:t>
      </w:r>
      <w:r>
        <w:rPr>
          <w:rFonts w:ascii="TH Sarabun New" w:cs="TH Sarabun New" w:hAnsi="TH Sarabun New"/>
          <w:b/>
          <w:bCs/>
          <w:sz w:val="32"/>
          <w:szCs w:val="32"/>
          <w:highlight w:val="yellow"/>
        </w:rPr>
        <w:t>3</w:t>
      </w:r>
      <w:r>
        <w:rPr>
          <w:rFonts w:ascii="TH Sarabun New" w:cs="TH Sarabun New" w:hAnsi="TH Sarabun New" w:hint="cs"/>
          <w:b/>
          <w:bCs/>
          <w:sz w:val="32"/>
          <w:szCs w:val="32"/>
          <w:highlight w:val="yellow"/>
          <w:cs/>
        </w:rPr>
        <w:t>,000 บาท</w:t>
      </w:r>
      <w:r>
        <w:rPr>
          <w:rFonts w:ascii="TH Sarabun New" w:cs="TH Sarabun New" w:hAnsi="TH Sarabun New" w:hint="cs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TH Sarabun New" w:cs="TH Sarabun New" w:hAnsi="TH Sarabun New" w:hint="cs"/>
          <w:color w:val="000000"/>
          <w:sz w:val="32"/>
          <w:szCs w:val="32"/>
          <w:cs/>
        </w:rPr>
        <w:t>การจองโดยอั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>ตโนมัติ</w:t>
      </w:r>
      <w:r>
        <w:rPr>
          <w:rFonts w:ascii="TH Sarabun New" w:cs="TH Sarabun New" w:hAnsi="TH Sarabun New" w:hint="cs"/>
          <w:color w:val="000000"/>
          <w:sz w:val="32"/>
          <w:szCs w:val="32"/>
          <w:cs/>
        </w:rPr>
        <w:t xml:space="preserve">หากไม่ได้รับยอดเงินตามเวลาที่กำหนด 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>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TH Sarabun New" w:cs="TH Sarabun New" w:hAnsi="TH Sarabun New"/>
          <w:color w:val="000000"/>
          <w:sz w:val="32"/>
          <w:szCs w:val="32"/>
        </w:rPr>
        <w:t xml:space="preserve">WAITING LIST) 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ก็จะให้สิทธิ์ไปตามระบบ 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>ตามลำดับ เนื่องจากทุกพีเรียด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>มีที่นั่ง</w:t>
      </w:r>
      <w:r>
        <w:rPr>
          <w:rFonts w:ascii="TH Sarabun New" w:cs="TH Sarabun New" w:hAnsi="TH Sarabun New" w:hint="cs"/>
          <w:color w:val="000000"/>
          <w:sz w:val="32"/>
          <w:szCs w:val="32"/>
          <w:cs/>
        </w:rPr>
        <w:t>จำกัด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 </w:t>
      </w:r>
    </w:p>
    <w:p>
      <w:pPr>
        <w:pStyle w:val="style179"/>
        <w:numPr>
          <w:ilvl w:val="0"/>
          <w:numId w:val="1"/>
        </w:numPr>
        <w:tabs>
          <w:tab w:val="left" w:leader="none" w:pos="360"/>
        </w:tabs>
        <w:spacing w:after="0" w:lineRule="auto" w:line="240"/>
        <w:jc w:val="thaiDistribute"/>
        <w:rPr>
          <w:rFonts w:ascii="TH Sarabun New" w:cs="TH Sarabun New" w:hAnsi="TH Sarabun New"/>
          <w:color w:val="000000"/>
          <w:sz w:val="32"/>
          <w:szCs w:val="32"/>
        </w:rPr>
      </w:pP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TH Sarabun New" w:cs="TH Sarabun New" w:hAnsi="TH Sarabun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 เท่านั้น</w:t>
      </w:r>
      <w:r>
        <w:rPr>
          <w:rFonts w:ascii="TH Sarabun New" w:cs="TH Sarabun New" w:hAnsi="TH Sarabun New" w:hint="cs"/>
          <w:color w:val="000000"/>
          <w:sz w:val="32"/>
          <w:szCs w:val="32"/>
          <w:cs/>
        </w:rPr>
        <w:t xml:space="preserve"> </w:t>
      </w:r>
    </w:p>
    <w:p>
      <w:pPr>
        <w:pStyle w:val="style179"/>
        <w:numPr>
          <w:ilvl w:val="0"/>
          <w:numId w:val="1"/>
        </w:numPr>
        <w:tabs>
          <w:tab w:val="left" w:leader="none" w:pos="360"/>
        </w:tabs>
        <w:spacing w:after="0" w:lineRule="auto" w:line="240"/>
        <w:jc w:val="thaiDistribute"/>
        <w:rPr>
          <w:rFonts w:ascii="TH Sarabun New" w:cs="TH Sarabun New" w:hAnsi="TH Sarabun New"/>
          <w:color w:val="000000"/>
          <w:sz w:val="32"/>
          <w:szCs w:val="32"/>
        </w:rPr>
      </w:pPr>
      <w:r>
        <w:rPr>
          <w:rFonts w:ascii="TH Sarabun New" w:cs="TH Sarabun New" w:hAnsi="TH Sarabun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>ิ์ไม่สามารถคืนเงินมัดจำให้ท่านได้ ไม่ว่าส่วนใด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>ส่วนหนึ่งก็ตาม</w:t>
      </w:r>
    </w:p>
    <w:p>
      <w:pPr>
        <w:pStyle w:val="style179"/>
        <w:tabs>
          <w:tab w:val="left" w:leader="none" w:pos="360"/>
        </w:tabs>
        <w:spacing w:after="0" w:lineRule="auto" w:line="240"/>
        <w:jc w:val="thaiDistribute"/>
        <w:rPr>
          <w:rFonts w:ascii="TH Sarabun New" w:cs="TH Sarabun New" w:hAnsi="TH Sarabun New"/>
          <w:color w:val="000000"/>
          <w:sz w:val="32"/>
          <w:szCs w:val="32"/>
        </w:rPr>
      </w:pPr>
    </w:p>
    <w:p>
      <w:pPr>
        <w:pStyle w:val="style0"/>
        <w:tabs>
          <w:tab w:val="left" w:leader="none" w:pos="360"/>
        </w:tabs>
        <w:spacing w:after="0" w:lineRule="auto" w:line="240"/>
        <w:ind w:left="720" w:hanging="720"/>
        <w:jc w:val="thaiDistribute"/>
        <w:rPr>
          <w:rFonts w:ascii="TH Sarabun New" w:cs="TH Sarabun New" w:hAnsi="TH Sarabun New"/>
          <w:b/>
          <w:bCs/>
          <w:color w:val="000000"/>
          <w:sz w:val="32"/>
          <w:szCs w:val="32"/>
        </w:rPr>
      </w:pPr>
      <w:r>
        <w:rPr>
          <w:rFonts w:ascii="TH Sarabun New" w:cs="TH Sarabun New" w:hAnsi="TH Sarabun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>
      <w:pPr>
        <w:pStyle w:val="style179"/>
        <w:numPr>
          <w:ilvl w:val="0"/>
          <w:numId w:val="1"/>
        </w:numPr>
        <w:tabs>
          <w:tab w:val="left" w:leader="none" w:pos="360"/>
        </w:tabs>
        <w:spacing w:after="0" w:lineRule="auto" w:line="240"/>
        <w:jc w:val="thaiDistribute"/>
        <w:rPr>
          <w:rFonts w:ascii="TH Sarabun New" w:cs="TH Sarabun New" w:hAnsi="TH Sarabun New"/>
          <w:color w:val="000000"/>
          <w:sz w:val="32"/>
          <w:szCs w:val="32"/>
        </w:rPr>
      </w:pP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TH Sarabun New" w:cs="TH Sarabun New" w:hAnsi="TH Sarabun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>
      <w:pPr>
        <w:pStyle w:val="style179"/>
        <w:numPr>
          <w:ilvl w:val="0"/>
          <w:numId w:val="1"/>
        </w:numPr>
        <w:tabs>
          <w:tab w:val="left" w:leader="none" w:pos="360"/>
        </w:tabs>
        <w:spacing w:after="0" w:lineRule="auto" w:line="240"/>
        <w:jc w:val="thaiDistribute"/>
        <w:rPr>
          <w:rFonts w:ascii="TH Sarabun New" w:cs="TH Sarabun New" w:hAnsi="TH Sarabun New"/>
          <w:color w:val="000000"/>
          <w:sz w:val="32"/>
          <w:szCs w:val="32"/>
        </w:rPr>
      </w:pP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TH Sarabun New" w:cs="TH Sarabun New" w:hAnsi="TH Sarabun New"/>
          <w:color w:val="000000"/>
          <w:sz w:val="32"/>
          <w:szCs w:val="32"/>
          <w:u w:val="single"/>
          <w:cs/>
        </w:rPr>
        <w:t>15-29 วัน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>
      <w:pPr>
        <w:pStyle w:val="style179"/>
        <w:numPr>
          <w:ilvl w:val="0"/>
          <w:numId w:val="1"/>
        </w:numPr>
        <w:tabs>
          <w:tab w:val="left" w:leader="none" w:pos="360"/>
        </w:tabs>
        <w:spacing w:after="0" w:lineRule="auto" w:line="240"/>
        <w:jc w:val="thaiDistribute"/>
        <w:rPr>
          <w:rFonts w:ascii="TH Sarabun New" w:cs="TH Sarabun New" w:hAnsi="TH Sarabun New"/>
          <w:color w:val="000000"/>
          <w:sz w:val="32"/>
          <w:szCs w:val="32"/>
        </w:rPr>
      </w:pPr>
      <w:r>
        <w:rPr>
          <w:rFonts w:ascii="TH Sarabun New" w:cs="TH Sarabun New" w:hAnsi="TH Sarabun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TH Sarabun New" w:cs="TH Sarabun New" w:hAnsi="TH Sarabun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>
      <w:pPr>
        <w:pStyle w:val="style0"/>
        <w:tabs>
          <w:tab w:val="left" w:leader="none" w:pos="360"/>
        </w:tabs>
        <w:spacing w:after="0" w:lineRule="auto" w:line="240"/>
        <w:ind w:left="720" w:hanging="720"/>
        <w:jc w:val="thaiDistribute"/>
        <w:rPr>
          <w:rFonts w:ascii="TH Sarabun New" w:cs="TH Sarabun New" w:hAnsi="TH Sarabun New"/>
          <w:color w:val="000000"/>
          <w:sz w:val="32"/>
          <w:szCs w:val="32"/>
        </w:rPr>
      </w:pPr>
      <w:r>
        <w:rPr>
          <w:rFonts w:ascii="TH Sarabun New" w:cs="TH Sarabun New" w:hAnsi="TH Sarabun New"/>
          <w:color w:val="000000"/>
          <w:sz w:val="32"/>
          <w:szCs w:val="32"/>
          <w:cs/>
        </w:rPr>
        <w:t>*</w:t>
      </w:r>
      <w:r>
        <w:rPr>
          <w:rFonts w:ascii="TH Sarabun New" w:cs="TH Sarabun New" w:hAnsi="TH Sarabun New" w:hint="cs"/>
          <w:color w:val="000000"/>
          <w:sz w:val="32"/>
          <w:szCs w:val="32"/>
          <w:cs/>
        </w:rPr>
        <w:t xml:space="preserve"> 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>
      <w:pPr>
        <w:pStyle w:val="style0"/>
        <w:tabs>
          <w:tab w:val="left" w:leader="none" w:pos="360"/>
        </w:tabs>
        <w:spacing w:after="0" w:lineRule="auto" w:line="240"/>
        <w:ind w:left="720" w:hanging="720"/>
        <w:jc w:val="thaiDistribute"/>
        <w:rPr>
          <w:rFonts w:ascii="TH Sarabun New" w:cs="TH Sarabun New" w:hAnsi="TH Sarabun New"/>
          <w:color w:val="000000"/>
          <w:sz w:val="32"/>
          <w:szCs w:val="32"/>
        </w:rPr>
      </w:pPr>
      <w:r>
        <w:rPr>
          <w:rFonts w:ascii="TH Sarabun New" w:cs="TH Sarabun New" w:hAnsi="TH Sarabun New"/>
          <w:color w:val="000000"/>
          <w:sz w:val="32"/>
          <w:szCs w:val="32"/>
          <w:cs/>
        </w:rPr>
        <w:t>*</w:t>
      </w:r>
      <w:r>
        <w:rPr>
          <w:rFonts w:ascii="TH Sarabun New" w:cs="TH Sarabun New" w:hAnsi="TH Sarabun New" w:hint="cs"/>
          <w:color w:val="000000"/>
          <w:sz w:val="32"/>
          <w:szCs w:val="32"/>
          <w:cs/>
        </w:rPr>
        <w:t xml:space="preserve"> 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>
      <w:pPr>
        <w:pStyle w:val="style0"/>
        <w:tabs>
          <w:tab w:val="left" w:leader="none" w:pos="360"/>
        </w:tabs>
        <w:spacing w:after="0" w:lineRule="auto" w:line="240"/>
        <w:ind w:left="720" w:hanging="720"/>
        <w:jc w:val="thaiDistribute"/>
        <w:rPr>
          <w:rFonts w:ascii="TH Sarabun New" w:cs="TH Sarabun New" w:hAnsi="TH Sarabun New"/>
          <w:color w:val="000000"/>
          <w:sz w:val="32"/>
          <w:szCs w:val="32"/>
        </w:rPr>
      </w:pPr>
    </w:p>
    <w:p>
      <w:pPr>
        <w:pStyle w:val="style0"/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b/>
          <w:bCs/>
          <w:sz w:val="36"/>
          <w:szCs w:val="36"/>
        </w:rPr>
      </w:pPr>
      <w:r>
        <w:rPr>
          <w:rFonts w:ascii="TH Sarabun New" w:cs="TH Sarabun New" w:hAnsi="TH Sarabun New"/>
          <w:b/>
          <w:bCs/>
          <w:sz w:val="36"/>
          <w:szCs w:val="36"/>
          <w:highlight w:val="yellow"/>
          <w:cs/>
        </w:rPr>
        <w:t>หมายเหตุ</w:t>
      </w:r>
      <w:r>
        <w:rPr>
          <w:rFonts w:ascii="TH Sarabun New" w:cs="TH Sarabun New" w:hAnsi="TH Sarabun New"/>
          <w:b/>
          <w:bCs/>
          <w:sz w:val="36"/>
          <w:szCs w:val="36"/>
          <w:cs/>
        </w:rPr>
        <w:t xml:space="preserve"> </w:t>
      </w:r>
    </w:p>
    <w:p>
      <w:pPr>
        <w:pStyle w:val="style179"/>
        <w:numPr>
          <w:ilvl w:val="0"/>
          <w:numId w:val="2"/>
        </w:numPr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 xml:space="preserve">โปรแกรมอาจมีการเปลี่ยนแปลงได้ตามความเหมาะสม </w:t>
      </w:r>
      <w:r>
        <w:rPr>
          <w:rFonts w:ascii="TH Sarabun New" w:cs="TH Sarabun New" w:hAnsi="TH Sarabun New" w:hint="cs"/>
          <w:sz w:val="32"/>
          <w:szCs w:val="32"/>
          <w:cs/>
        </w:rPr>
        <w:t>อัน</w:t>
      </w:r>
      <w:r>
        <w:rPr>
          <w:rFonts w:ascii="TH Sarabun New" w:cs="TH Sarabun New" w:hAnsi="TH Sarabun New"/>
          <w:sz w:val="32"/>
          <w:szCs w:val="32"/>
          <w:cs/>
        </w:rPr>
        <w:t>เนื่องจากฤดูกาล สภาพภูมิอากาศ เหตุการ</w:t>
      </w:r>
      <w:r>
        <w:rPr>
          <w:rFonts w:ascii="TH Sarabun New" w:cs="TH Sarabun New" w:hAnsi="TH Sarabun New" w:hint="cs"/>
          <w:sz w:val="32"/>
          <w:szCs w:val="32"/>
          <w:cs/>
        </w:rPr>
        <w:t>ณ์</w:t>
      </w:r>
      <w:r>
        <w:rPr>
          <w:rFonts w:ascii="TH Sarabun New" w:cs="TH Sarabun New" w:hAnsi="TH Sarabun New"/>
          <w:sz w:val="32"/>
          <w:szCs w:val="32"/>
          <w:cs/>
        </w:rPr>
        <w:t xml:space="preserve">ทางการเมือง </w:t>
      </w:r>
      <w:r>
        <w:rPr>
          <w:rFonts w:ascii="TH Sarabun New" w:cs="TH Sarabun New" w:hAnsi="TH Sarabun New" w:hint="cs"/>
          <w:sz w:val="32"/>
          <w:szCs w:val="32"/>
          <w:cs/>
        </w:rPr>
        <w:t xml:space="preserve">สภาพการจราจร สถานที่ท่องเที่ยวปิดให้บริการ เป็นต้น </w:t>
      </w:r>
      <w:r>
        <w:rPr>
          <w:rFonts w:ascii="TH Sarabun New" w:cs="TH Sarabun New" w:hAnsi="TH Sarabun New"/>
          <w:sz w:val="32"/>
          <w:szCs w:val="32"/>
          <w:cs/>
        </w:rPr>
        <w:t>โดยไม่แจ้งให้ทราบล่วงหน้า</w:t>
      </w:r>
      <w:r>
        <w:rPr>
          <w:rFonts w:ascii="TH Sarabun New" w:cs="TH Sarabun New" w:hAnsi="TH Sarabun New" w:hint="cs"/>
          <w:sz w:val="32"/>
          <w:szCs w:val="32"/>
          <w:cs/>
        </w:rPr>
        <w:t xml:space="preserve"> </w:t>
      </w:r>
      <w:r>
        <w:rPr>
          <w:rFonts w:ascii="TH Sarabun New" w:cs="TH Sarabun New" w:hAnsi="TH Sarabun New"/>
          <w:sz w:val="32"/>
          <w:szCs w:val="32"/>
          <w:cs/>
        </w:rPr>
        <w:t>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>
      <w:pPr>
        <w:pStyle w:val="style179"/>
        <w:numPr>
          <w:ilvl w:val="0"/>
          <w:numId w:val="2"/>
        </w:numPr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>
      <w:pPr>
        <w:pStyle w:val="style179"/>
        <w:numPr>
          <w:ilvl w:val="0"/>
          <w:numId w:val="2"/>
        </w:numPr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 xml:space="preserve">บริษัทฯ </w:t>
      </w:r>
      <w:r>
        <w:rPr>
          <w:rFonts w:ascii="TH Sarabun New" w:cs="TH Sarabun New" w:hAnsi="TH Sarabun New" w:hint="cs"/>
          <w:sz w:val="32"/>
          <w:szCs w:val="32"/>
          <w:cs/>
        </w:rPr>
        <w:t>จะ</w:t>
      </w:r>
      <w:r>
        <w:rPr>
          <w:rFonts w:ascii="TH Sarabun New" w:cs="TH Sarabun New" w:hAnsi="TH Sarabun New"/>
          <w:sz w:val="32"/>
          <w:szCs w:val="32"/>
          <w:cs/>
        </w:rPr>
        <w:t>ไม่รับผิดชอบค่าเสียหายในเหตุการณ์ที่เกิดจากยานพาหนะ การยกเลิก</w:t>
      </w:r>
      <w:r>
        <w:rPr>
          <w:rFonts w:ascii="TH Sarabun New" w:cs="TH Sarabun New" w:hAnsi="TH Sarabun New"/>
          <w:sz w:val="32"/>
          <w:szCs w:val="32"/>
          <w:cs/>
        </w:rPr>
        <w:t>เที่ยวบิน การล่าช้าของสายการบิน</w:t>
      </w:r>
      <w:r>
        <w:rPr>
          <w:rFonts w:ascii="TH Sarabun New" w:cs="TH Sarabun New" w:hAnsi="TH Sarabun New" w:hint="cs"/>
          <w:sz w:val="32"/>
          <w:szCs w:val="32"/>
          <w:cs/>
        </w:rPr>
        <w:t xml:space="preserve"> </w:t>
      </w:r>
      <w:r>
        <w:rPr>
          <w:rFonts w:ascii="TH Sarabun New" w:cs="TH Sarabun New" w:hAnsi="TH Sarabun New"/>
          <w:sz w:val="32"/>
          <w:szCs w:val="32"/>
          <w:cs/>
        </w:rPr>
        <w:t>ภัยธรรมชาติ การเมือง จราจล ประท้วง คำสั่งของเจ้าหน้าที่รัฐ และอื่นๆ ที่อยู่นอ</w:t>
      </w:r>
      <w:r>
        <w:rPr>
          <w:rFonts w:ascii="TH Sarabun New" w:cs="TH Sarabun New" w:hAnsi="TH Sarabun New" w:hint="cs"/>
          <w:sz w:val="32"/>
          <w:szCs w:val="32"/>
          <w:cs/>
        </w:rPr>
        <w:t>ก</w:t>
      </w:r>
      <w:r>
        <w:rPr>
          <w:rFonts w:ascii="TH Sarabun New" w:cs="TH Sarabun New" w:hAnsi="TH Sarabun New"/>
          <w:sz w:val="32"/>
          <w:szCs w:val="32"/>
          <w:cs/>
        </w:rPr>
        <w:t>เหนือ</w:t>
      </w:r>
      <w:r>
        <w:rPr>
          <w:rFonts w:ascii="TH Sarabun New" w:cs="TH Sarabun New" w:hAnsi="TH Sarabun New" w:hint="cs"/>
          <w:sz w:val="32"/>
          <w:szCs w:val="32"/>
          <w:cs/>
        </w:rPr>
        <w:t xml:space="preserve">การควบคุมของทางบริษัท </w:t>
      </w:r>
    </w:p>
    <w:p>
      <w:pPr>
        <w:pStyle w:val="style179"/>
        <w:numPr>
          <w:ilvl w:val="0"/>
          <w:numId w:val="2"/>
        </w:numPr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>
      <w:pPr>
        <w:pStyle w:val="style179"/>
        <w:numPr>
          <w:ilvl w:val="0"/>
          <w:numId w:val="2"/>
        </w:numPr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>
      <w:pPr>
        <w:pStyle w:val="style179"/>
        <w:numPr>
          <w:ilvl w:val="0"/>
          <w:numId w:val="2"/>
        </w:numPr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eastAsia="Calibri" w:hAnsi="TH Sarabun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>
      <w:pPr>
        <w:pStyle w:val="style179"/>
        <w:numPr>
          <w:ilvl w:val="0"/>
          <w:numId w:val="2"/>
        </w:numPr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eastAsia="Calibri" w:hAnsi="TH Sarabun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TH Sarabun New" w:cs="TH Sarabun New" w:eastAsia="Calibri" w:hAnsi="TH Sarabun New"/>
          <w:color w:val="000000"/>
          <w:sz w:val="32"/>
          <w:szCs w:val="32"/>
        </w:rPr>
        <w:t>,</w:t>
      </w:r>
      <w:r>
        <w:rPr>
          <w:rFonts w:ascii="TH Sarabun New" w:cs="TH Sarabun New" w:eastAsia="Calibri" w:hAnsi="TH Sarabun New"/>
          <w:color w:val="000000"/>
          <w:sz w:val="32"/>
          <w:szCs w:val="32"/>
          <w:cs/>
        </w:rPr>
        <w:t xml:space="preserve"> ตั๋วรถทัวร์ </w:t>
      </w:r>
      <w:r>
        <w:rPr>
          <w:rFonts w:ascii="TH Sarabun New" w:cs="TH Sarabun New" w:eastAsia="Calibri" w:hAnsi="TH Sarabun New"/>
          <w:color w:val="000000"/>
          <w:sz w:val="32"/>
          <w:szCs w:val="32"/>
        </w:rPr>
        <w:t>,</w:t>
      </w:r>
      <w:r>
        <w:rPr>
          <w:rFonts w:ascii="TH Sarabun New" w:cs="TH Sarabun New" w:eastAsia="Calibri" w:hAnsi="TH Sarabun New"/>
          <w:color w:val="000000"/>
          <w:sz w:val="32"/>
          <w:szCs w:val="32"/>
          <w:cs/>
        </w:rPr>
        <w:t xml:space="preserve"> ตั๋วรถไฟ</w:t>
      </w:r>
      <w:r>
        <w:rPr>
          <w:rFonts w:ascii="TH Sarabun New" w:cs="TH Sarabun New" w:eastAsia="Calibri" w:hAnsi="TH Sarabun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</w:t>
      </w:r>
      <w:r>
        <w:rPr>
          <w:rFonts w:ascii="TH Sarabun New" w:cs="TH Sarabun New" w:eastAsia="Calibri" w:hAnsi="TH Sarabun New"/>
          <w:color w:val="000000"/>
          <w:sz w:val="32"/>
          <w:szCs w:val="32"/>
          <w:cs/>
          <w:lang w:val="en-GB"/>
        </w:rPr>
        <w:t xml:space="preserve">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</w:t>
      </w:r>
      <w:r>
        <w:rPr>
          <w:rFonts w:ascii="TH Sarabun New" w:cs="TH Sarabun New" w:eastAsia="Calibri" w:hAnsi="TH Sarabun New" w:hint="cs"/>
          <w:color w:val="000000"/>
          <w:sz w:val="32"/>
          <w:szCs w:val="32"/>
          <w:u w:val="single"/>
          <w:cs/>
          <w:lang w:val="en-GB"/>
        </w:rPr>
        <w:t>กรณีที่โปรแกรมมีการบินภายใน</w:t>
      </w:r>
      <w:r>
        <w:rPr>
          <w:rFonts w:ascii="TH Sarabun New" w:cs="TH Sarabun New" w:eastAsia="Calibri" w:hAnsi="TH Sarabun New" w:hint="cs"/>
          <w:color w:val="000000"/>
          <w:sz w:val="32"/>
          <w:szCs w:val="32"/>
          <w:cs/>
          <w:lang w:val="en-GB"/>
        </w:rPr>
        <w:t xml:space="preserve"> ทางบริษัทจะเป็นผู้ออกบัตรโดยสารให้และ</w:t>
      </w:r>
      <w:r>
        <w:rPr>
          <w:rFonts w:ascii="TH Sarabun New" w:cs="TH Sarabun New" w:eastAsia="Calibri" w:hAnsi="TH Sarabun New"/>
          <w:color w:val="000000"/>
          <w:sz w:val="32"/>
          <w:szCs w:val="32"/>
          <w:cs/>
          <w:lang w:val="en-GB"/>
        </w:rPr>
        <w:t xml:space="preserve">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>
        <w:rPr>
          <w:rFonts w:ascii="TH Sarabun New" w:cs="TH Sarabun New" w:eastAsia="Calibri" w:hAnsi="TH Sarabun New"/>
          <w:color w:val="000000"/>
          <w:sz w:val="32"/>
          <w:szCs w:val="32"/>
          <w:lang w:val="en-GB"/>
        </w:rPr>
        <w:t xml:space="preserve"> </w:t>
      </w:r>
    </w:p>
    <w:p>
      <w:pPr>
        <w:pStyle w:val="style179"/>
        <w:numPr>
          <w:ilvl w:val="0"/>
          <w:numId w:val="2"/>
        </w:numPr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eastAsia="Calibri" w:hAnsi="TH Sarabun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>
      <w:pPr>
        <w:pStyle w:val="style179"/>
        <w:numPr>
          <w:ilvl w:val="0"/>
          <w:numId w:val="2"/>
        </w:numPr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rFonts w:ascii="TH Sarabun New" w:cs="TH Sarabun New" w:hAnsi="TH Sarabun New"/>
          <w:color w:val="000000"/>
          <w:sz w:val="32"/>
          <w:szCs w:val="32"/>
        </w:rPr>
        <w:t xml:space="preserve"> (Wheel Chair)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ascii="TH Sarabun New" w:cs="TH Sarabun New" w:eastAsia="Calibri" w:hAnsi="TH Sarabun New" w:hint="cs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>
        <w:rPr>
          <w:rFonts w:ascii="TH Sarabun New" w:cs="TH Sarabun New" w:eastAsia="Calibri" w:hAnsi="TH Sarabun New" w:hint="cs"/>
          <w:color w:val="000000"/>
          <w:sz w:val="32"/>
          <w:szCs w:val="32"/>
          <w:cs/>
          <w:lang w:val="en-GB"/>
        </w:rPr>
        <w:t xml:space="preserve"> ทางบริษัทจะจัดที่นอนเป็นลักษณะ 2 เตียงหรือ 3 เตียง </w:t>
      </w:r>
      <w:r>
        <w:rPr>
          <w:rFonts w:ascii="TH Sarabun New" w:cs="TH Sarabun New" w:eastAsia="Calibri" w:hAnsi="TH Sarabun New"/>
          <w:color w:val="000000"/>
          <w:sz w:val="32"/>
          <w:szCs w:val="32"/>
          <w:cs/>
          <w:lang w:val="en-GB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TH Sarabun New" w:cs="TH Sarabun New" w:eastAsia="Calibri" w:hAnsi="TH Sarabun New"/>
          <w:color w:val="000000"/>
          <w:sz w:val="32"/>
          <w:szCs w:val="32"/>
          <w:lang w:val="en-GB"/>
        </w:rPr>
        <w:t xml:space="preserve">1 </w:t>
      </w:r>
      <w:r>
        <w:rPr>
          <w:rFonts w:ascii="TH Sarabun New" w:cs="TH Sarabun New" w:eastAsia="Calibri" w:hAnsi="TH Sarabun New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  <w:r>
        <w:rPr>
          <w:rFonts w:ascii="TH Sarabun New" w:cs="TH Sarabun New" w:eastAsia="Calibri" w:hAnsi="TH Sarabun New" w:hint="cs"/>
          <w:color w:val="000000"/>
          <w:sz w:val="32"/>
          <w:szCs w:val="32"/>
          <w:cs/>
          <w:lang w:val="en-GB"/>
        </w:rPr>
        <w:t xml:space="preserve"> </w:t>
      </w:r>
    </w:p>
    <w:p>
      <w:pPr>
        <w:pStyle w:val="style179"/>
        <w:numPr>
          <w:ilvl w:val="0"/>
          <w:numId w:val="2"/>
        </w:numPr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>
      <w:pPr>
        <w:pStyle w:val="style179"/>
        <w:numPr>
          <w:ilvl w:val="0"/>
          <w:numId w:val="2"/>
        </w:numPr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TH Sarabun New" w:cs="TH Sarabun New" w:hAnsi="TH Sarabun New"/>
          <w:b/>
          <w:bCs/>
          <w:color w:val="000000"/>
          <w:sz w:val="32"/>
          <w:szCs w:val="32"/>
          <w:cs/>
        </w:rPr>
        <w:t>ง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 </w:t>
      </w:r>
      <w:r>
        <w:rPr>
          <w:rFonts w:ascii="TH Sarabun New" w:cs="TH Sarabun New" w:hAnsi="TH Sarabun New" w:hint="cs"/>
          <w:color w:val="000000"/>
          <w:sz w:val="32"/>
          <w:szCs w:val="32"/>
          <w:cs/>
        </w:rPr>
        <w:t xml:space="preserve">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TH Sarabun New" w:cs="TH Sarabun New" w:eastAsia="Calibri" w:hAnsi="TH Sarabun New" w:hint="cs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 </w:t>
      </w:r>
      <w:r>
        <w:rPr>
          <w:rFonts w:ascii="TH Sarabun New" w:cs="TH Sarabun New" w:hAnsi="TH Sarabun New" w:hint="cs"/>
          <w:color w:val="000000"/>
          <w:sz w:val="32"/>
          <w:szCs w:val="32"/>
          <w:cs/>
        </w:rPr>
        <w:t xml:space="preserve">บริษัทขอสงวนสิทธิ์ในการเปลี่ยนแปลงโรงแรม กรณีที่โรงแรมอาจจะมีปัญหาไม่สามารถเข้าพักได้ 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>โดยจะจัด</w:t>
      </w:r>
      <w:r>
        <w:rPr>
          <w:rFonts w:ascii="TH Sarabun New" w:cs="TH Sarabun New" w:hAnsi="TH Sarabun New" w:hint="cs"/>
          <w:color w:val="000000"/>
          <w:sz w:val="32"/>
          <w:szCs w:val="32"/>
          <w:cs/>
        </w:rPr>
        <w:t>โรงแรม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ในระดับใกล้เคียงกัน </w:t>
      </w:r>
    </w:p>
    <w:p>
      <w:pPr>
        <w:pStyle w:val="style179"/>
        <w:numPr>
          <w:ilvl w:val="0"/>
          <w:numId w:val="2"/>
        </w:numPr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</w:t>
      </w:r>
      <w:r>
        <w:rPr>
          <w:rFonts w:ascii="TH Sarabun New" w:cs="TH Sarabun New" w:hAnsi="TH Sarabun New" w:hint="cs"/>
          <w:sz w:val="32"/>
          <w:szCs w:val="32"/>
          <w:u w:val="single"/>
          <w:cs/>
        </w:rPr>
        <w:t>สำเนาบัตรประชาชนหรือ</w:t>
      </w:r>
      <w:r>
        <w:rPr>
          <w:rFonts w:ascii="TH Sarabun New" w:cs="TH Sarabun New" w:hAnsi="TH Sarabun New"/>
          <w:sz w:val="32"/>
          <w:szCs w:val="32"/>
          <w:u w:val="single"/>
          <w:cs/>
        </w:rPr>
        <w:t>สำเนาหน้าแรกของหนังสือเดินทาง</w:t>
      </w:r>
      <w:r>
        <w:rPr>
          <w:rFonts w:ascii="TH Sarabun New" w:cs="TH Sarabun New" w:hAnsi="TH Sarabun New"/>
          <w:sz w:val="32"/>
          <w:szCs w:val="32"/>
          <w:cs/>
        </w:rPr>
        <w:t>ให้ทางบริษัทเพื่อใช้ในการออกบัตรโดยสาร</w:t>
      </w:r>
    </w:p>
    <w:p>
      <w:pPr>
        <w:pStyle w:val="style179"/>
        <w:numPr>
          <w:ilvl w:val="0"/>
          <w:numId w:val="2"/>
        </w:numPr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>
      <w:pPr>
        <w:pStyle w:val="style179"/>
        <w:numPr>
          <w:ilvl w:val="0"/>
          <w:numId w:val="2"/>
        </w:numPr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>
      <w:pPr>
        <w:pStyle w:val="style179"/>
        <w:numPr>
          <w:ilvl w:val="0"/>
          <w:numId w:val="2"/>
        </w:numPr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</w:t>
      </w:r>
    </w:p>
    <w:p>
      <w:pPr>
        <w:pStyle w:val="style179"/>
        <w:numPr>
          <w:ilvl w:val="0"/>
          <w:numId w:val="2"/>
        </w:numPr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>
        <w:rPr>
          <w:rFonts w:ascii="TH Sarabun New" w:cs="TH Sarabun New" w:hAnsi="TH Sarabun New"/>
          <w:sz w:val="32"/>
          <w:szCs w:val="32"/>
        </w:rPr>
        <w:t xml:space="preserve">TRIPLE ROOM) </w:t>
      </w:r>
      <w:r>
        <w:rPr>
          <w:rFonts w:ascii="TH Sarabun New" w:cs="TH Sarabun New" w:hAnsi="TH Sarabun New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>
      <w:pPr>
        <w:pStyle w:val="style179"/>
        <w:numPr>
          <w:ilvl w:val="0"/>
          <w:numId w:val="2"/>
        </w:numPr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>
      <w:pPr>
        <w:pStyle w:val="style179"/>
        <w:numPr>
          <w:ilvl w:val="0"/>
          <w:numId w:val="2"/>
        </w:numPr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>
      <w:pPr>
        <w:pStyle w:val="style0"/>
        <w:numPr>
          <w:ilvl w:val="0"/>
          <w:numId w:val="2"/>
        </w:numPr>
        <w:spacing w:after="0" w:lineRule="auto" w:line="276"/>
        <w:jc w:val="thaiDistribute"/>
        <w:rPr>
          <w:rFonts w:ascii="Browallia New" w:cs="Browallia New" w:eastAsia="Cordia New" w:hAnsi="Browallia New"/>
          <w:color w:val="080808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>
      <w:pPr>
        <w:pStyle w:val="style0"/>
        <w:autoSpaceDE w:val="false"/>
        <w:autoSpaceDN w:val="false"/>
        <w:adjustRightInd w:val="false"/>
        <w:spacing w:after="60" w:lineRule="auto" w:line="276"/>
        <w:jc w:val="center"/>
        <w:rPr>
          <w:rFonts w:ascii="TH SarabunPSK" w:cs="TH SarabunPSK" w:hAnsi="TH SarabunPSK"/>
          <w:b/>
          <w:bCs/>
          <w:color w:val="ff0000"/>
          <w:sz w:val="32"/>
          <w:szCs w:val="32"/>
        </w:rPr>
      </w:pPr>
      <w:r>
        <w:rPr>
          <w:rFonts w:ascii="TH SarabunPSK" w:cs="TH SarabunPSK" w:hAnsi="TH SarabunPSK" w:hint="cs"/>
          <w:b/>
          <w:bCs/>
          <w:color w:val="ff0000"/>
          <w:sz w:val="32"/>
          <w:szCs w:val="32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>
      <w:pPr>
        <w:pStyle w:val="style0"/>
        <w:autoSpaceDE w:val="false"/>
        <w:autoSpaceDN w:val="false"/>
        <w:adjustRightInd w:val="false"/>
        <w:spacing w:after="60" w:lineRule="auto" w:line="276"/>
        <w:jc w:val="center"/>
        <w:rPr>
          <w:rFonts w:ascii="TH SarabunPSK" w:cs="TH SarabunPSK" w:hAnsi="TH SarabunPSK"/>
          <w:b/>
          <w:bCs/>
          <w:color w:val="ff0000"/>
          <w:sz w:val="32"/>
          <w:szCs w:val="32"/>
        </w:rPr>
      </w:pPr>
      <w:r>
        <w:rPr>
          <w:rFonts w:ascii="TH SarabunPSK" w:cs="TH SarabunPSK" w:hAnsi="TH SarabunPSK" w:hint="cs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>
      <w:pPr>
        <w:pStyle w:val="style0"/>
        <w:spacing w:after="0" w:lineRule="auto" w:line="240"/>
        <w:ind w:left="1890" w:hanging="1890"/>
        <w:jc w:val="thaiDistribute"/>
        <w:rPr>
          <w:rFonts w:ascii="TH SarabunPSK" w:cs="TH SarabunPSK" w:hAnsi="TH SarabunPSK"/>
          <w:b/>
          <w:bCs/>
          <w:sz w:val="32"/>
          <w:szCs w:val="32"/>
          <w:cs/>
        </w:rPr>
      </w:pPr>
    </w:p>
    <w:p>
      <w:pPr>
        <w:pStyle w:val="style0"/>
        <w:jc w:val="thaiDistribute"/>
        <w:rPr>
          <w:rFonts w:ascii="TH SarabunPSK" w:cs="TH SarabunPSK" w:hAnsi="TH SarabunPSK"/>
        </w:rPr>
      </w:pPr>
    </w:p>
    <w:p>
      <w:pPr>
        <w:pStyle w:val="style0"/>
        <w:spacing w:after="0" w:lineRule="auto" w:line="240"/>
        <w:jc w:val="thaiDistribute"/>
        <w:rPr>
          <w:rFonts w:ascii="TH SarabunPSK" w:cs="TH SarabunPSK" w:hAnsi="TH SarabunPSK"/>
          <w:b/>
          <w:bCs/>
          <w:color w:val="ff0000"/>
          <w:sz w:val="32"/>
          <w:szCs w:val="32"/>
        </w:rPr>
      </w:pPr>
    </w:p>
    <w:p>
      <w:pPr>
        <w:pStyle w:val="style0"/>
        <w:spacing w:after="0" w:lineRule="auto" w:line="240"/>
        <w:jc w:val="thaiDistribute"/>
        <w:rPr>
          <w:rFonts w:ascii="TH SarabunPSK" w:cs="TH SarabunPSK" w:hAnsi="TH SarabunPSK"/>
          <w:sz w:val="32"/>
          <w:szCs w:val="32"/>
        </w:rPr>
      </w:pPr>
    </w:p>
    <w:p>
      <w:pPr>
        <w:pStyle w:val="style0"/>
        <w:tabs>
          <w:tab w:val="left" w:leader="none" w:pos="720"/>
        </w:tabs>
        <w:spacing w:after="0" w:lineRule="auto" w:line="240"/>
        <w:ind w:left="360"/>
        <w:rPr>
          <w:rFonts w:ascii="TH SarabunPSK" w:cs="TH SarabunPSK" w:hAnsi="TH SarabunPSK"/>
          <w:sz w:val="32"/>
          <w:szCs w:val="32"/>
        </w:rPr>
      </w:pPr>
    </w:p>
    <w:p>
      <w:pPr>
        <w:pStyle w:val="style0"/>
        <w:spacing w:after="0"/>
        <w:jc w:val="thaiDistribute"/>
        <w:rPr>
          <w:rFonts w:ascii="TH SarabunPSK" w:cs="TH SarabunPSK" w:hAnsi="TH SarabunPSK"/>
          <w:b/>
          <w:bCs/>
          <w:sz w:val="52"/>
          <w:szCs w:val="52"/>
          <w:cs/>
        </w:rPr>
      </w:pPr>
    </w:p>
    <w:p>
      <w:pPr>
        <w:pStyle w:val="style0"/>
        <w:jc w:val="thaiDistribute"/>
        <w:rPr>
          <w:rFonts w:ascii="TH SarabunPSK" w:cs="TH SarabunPSK" w:hAnsi="TH SarabunPSK"/>
          <w:sz w:val="32"/>
          <w:szCs w:val="32"/>
        </w:rPr>
      </w:pPr>
    </w:p>
    <w:p>
      <w:pPr>
        <w:pStyle w:val="style0"/>
        <w:jc w:val="thaiDistribute"/>
        <w:rPr>
          <w:rFonts w:ascii="TH SarabunPSK" w:cs="TH SarabunPSK" w:hAnsi="TH SarabunPSK"/>
          <w:sz w:val="32"/>
          <w:szCs w:val="32"/>
          <w:cs/>
        </w:rPr>
      </w:pPr>
    </w:p>
    <w:sectPr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 New">
    <w:altName w:val="TH SarabunPSK"/>
    <w:panose1 w:val="00000000000000000000"/>
    <w:charset w:val="00"/>
    <w:family w:val="swiss"/>
    <w:pitch w:val="variable"/>
    <w:sig w:usb0="A100006F" w:usb1="5000205A" w:usb2="00000000" w:usb3="00000000" w:csb0="00010183" w:csb1="00000000"/>
  </w:font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H SarabunPSK">
    <w:altName w:val="TH SarabunPSK"/>
    <w:panose1 w:val="020b0500040002020003"/>
    <w:charset w:val="00"/>
    <w:family w:val="swiss"/>
    <w:pitch w:val="variable"/>
    <w:sig w:usb0="A100006F" w:usb1="5000205A" w:usb2="00000000" w:usb3="00000000" w:csb0="00010183" w:csb1="00000000"/>
  </w:font>
  <w:font w:name="Cordia New">
    <w:altName w:val="Cordia New"/>
    <w:panose1 w:val="020b0304020002020204"/>
    <w:charset w:val="00"/>
    <w:family w:val="swiss"/>
    <w:pitch w:val="variable"/>
    <w:sig w:usb0="81000003" w:usb1="00000000" w:usb2="00000000" w:usb3="00000000" w:csb0="00010001" w:csb1="00000000"/>
  </w:font>
  <w:font w:name="Angsana New">
    <w:altName w:val="Angsana New"/>
    <w:panose1 w:val="02020603050004020304"/>
    <w:charset w:val="00"/>
    <w:family w:val="roman"/>
    <w:pitch w:val="variable"/>
    <w:sig w:usb0="81000003" w:usb1="00000000" w:usb2="00000000" w:usb3="00000000" w:csb0="00010001" w:csb1="00000000"/>
  </w:font>
  <w:font w:name="Browallia New">
    <w:altName w:val="Browallia New"/>
    <w:panose1 w:val="020b0604020002020204"/>
    <w:charset w:val="00"/>
    <w:family w:val="swiss"/>
    <w:pitch w:val="variable"/>
    <w:sig w:usb0="81000003" w:usb1="00000000" w:usb2="00000000" w:usb3="00000000" w:csb0="00010001" w:csb1="00000000"/>
  </w:font>
  <w:font w:name="Yu Gothic Light">
    <w:altName w:val="Yu Gothic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cs="TH Sarabun New" w:eastAsia="Calibri" w:hAnsi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cs="TH SarabunPSK" w:eastAsia="Calibri" w:hAnsi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Cordia New" w:eastAsia="Calibri" w:hAnsi="Calibri"/>
        <w:sz w:val="22"/>
        <w:szCs w:val="28"/>
        <w:lang w:val="en-US" w:bidi="th-TH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</w:styles>
</file>

<file path=word/_rels/document.xml.rels><?xml version="1.0" encoding="UTF-8"?>
<Relationships xmlns="http://schemas.openxmlformats.org/package/2006/relationships"><Relationship Id="rId20" Type="http://schemas.openxmlformats.org/officeDocument/2006/relationships/styles" Target="styles.xml"/><Relationship Id="rId11" Type="http://schemas.openxmlformats.org/officeDocument/2006/relationships/image" Target="media/image10.jpeg"/><Relationship Id="rId22" Type="http://schemas.openxmlformats.org/officeDocument/2006/relationships/settings" Target="settings.xml"/><Relationship Id="rId10" Type="http://schemas.openxmlformats.org/officeDocument/2006/relationships/image" Target="media/image9.jpeg"/><Relationship Id="rId21" Type="http://schemas.openxmlformats.org/officeDocument/2006/relationships/fontTable" Target="fontTable.xml"/><Relationship Id="rId13" Type="http://schemas.openxmlformats.org/officeDocument/2006/relationships/image" Target="media/image3.png"/><Relationship Id="rId24" Type="http://schemas.openxmlformats.org/officeDocument/2006/relationships/customXml" Target="../customXml/item1.xml"/><Relationship Id="rId12" Type="http://schemas.openxmlformats.org/officeDocument/2006/relationships/image" Target="media/image2.png"/><Relationship Id="rId2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9" Type="http://schemas.openxmlformats.org/officeDocument/2006/relationships/image" Target="media/image8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5" Type="http://schemas.openxmlformats.org/officeDocument/2006/relationships/image" Target="media/image4.jpeg"/><Relationship Id="rId19" Type="http://schemas.openxmlformats.org/officeDocument/2006/relationships/image" Target="media/image16.jpeg"/><Relationship Id="rId6" Type="http://schemas.openxmlformats.org/officeDocument/2006/relationships/image" Target="media/image5.jpeg"/><Relationship Id="rId18" Type="http://schemas.openxmlformats.org/officeDocument/2006/relationships/image" Target="media/image15.jpeg"/><Relationship Id="rId7" Type="http://schemas.openxmlformats.org/officeDocument/2006/relationships/image" Target="media/image6.jpeg"/><Relationship Id="rId8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473BA6-7196-44F2-9F27-B5AC75A5A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826</Words>
  <Pages>12</Pages>
  <Characters>15090</Characters>
  <Application>WPS Office</Application>
  <DocSecurity>0</DocSecurity>
  <Paragraphs>169</Paragraphs>
  <ScaleCrop>false</ScaleCrop>
  <LinksUpToDate>false</LinksUpToDate>
  <CharactersWithSpaces>17558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2020-07-20T08:13:29Z</dcterms:created>
  <dc:creator>Orawan Sutikaew</dc:creator>
  <lastModifiedBy>CPH1907</lastModifiedBy>
  <lastPrinted>2020-07-06T12:24:00Z</lastPrinted>
  <dcterms:modified xsi:type="dcterms:W3CDTF">2020-07-20T08:13:29Z</dcterms:modified>
  <revision>19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