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2B90" w:rsidRPr="00B35286" w:rsidRDefault="00B35286" w:rsidP="00B35286">
      <w:pPr>
        <w:spacing w:after="0"/>
        <w:jc w:val="center"/>
        <w:rPr>
          <w:rFonts w:ascii="TH SarabunPSK" w:hAnsi="TH SarabunPSK" w:cs="TH SarabunPSK"/>
          <w:b/>
          <w:bCs/>
          <w:sz w:val="52"/>
          <w:szCs w:val="5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TH SarabunPSK" w:hAnsi="TH SarabunPSK" w:cs="TH SarabunPSK"/>
          <w:b/>
          <w:bCs/>
          <w:noProof/>
          <w:sz w:val="52"/>
          <w:szCs w:val="52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466725</wp:posOffset>
                </wp:positionH>
                <wp:positionV relativeFrom="paragraph">
                  <wp:posOffset>-104775</wp:posOffset>
                </wp:positionV>
                <wp:extent cx="5848350" cy="1104900"/>
                <wp:effectExtent l="38100" t="38100" r="114300" b="114300"/>
                <wp:wrapNone/>
                <wp:docPr id="26" name="Rectang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48350" cy="11049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B7249CE" id="Rectangle 26" o:spid="_x0000_s1026" style="position:absolute;margin-left:36.75pt;margin-top:-8.25pt;width:460.5pt;height:87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" filled="f" strokecolor="black [3213]" strokeweight="1pt">
                <v:shadow on="t" color="black" opacity="26214f" origin="-.5,-.5" offset=".74836mm,.74836mm"/>
              </v:rect>
            </w:pict>
          </mc:Fallback>
        </mc:AlternateContent>
      </w:r>
      <w:r w:rsidR="00720BB3">
        <w:rPr>
          <w:rFonts w:ascii="TH SarabunPSK" w:hAnsi="TH SarabunPSK" w:cs="TH SarabunPSK"/>
          <w:b/>
          <w:bCs/>
          <w:sz w:val="52"/>
          <w:szCs w:val="5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MFM0</w:t>
      </w:r>
      <w:r w:rsidR="009A2129">
        <w:rPr>
          <w:rFonts w:ascii="TH SarabunPSK" w:hAnsi="TH SarabunPSK" w:cs="TH SarabunPSK"/>
          <w:b/>
          <w:bCs/>
          <w:sz w:val="52"/>
          <w:szCs w:val="5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6</w:t>
      </w:r>
      <w:r w:rsidR="007D608D">
        <w:rPr>
          <w:rFonts w:ascii="TH SarabunPSK" w:hAnsi="TH SarabunPSK" w:cs="TH SarabunPSK"/>
          <w:b/>
          <w:bCs/>
          <w:sz w:val="52"/>
          <w:szCs w:val="5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FD </w:t>
      </w:r>
      <w:r w:rsidR="007D608D">
        <w:rPr>
          <w:rFonts w:ascii="TH SarabunPSK" w:hAnsi="TH SarabunPSK" w:cs="TH SarabunPSK" w:hint="cs"/>
          <w:b/>
          <w:bCs/>
          <w:sz w:val="52"/>
          <w:szCs w:val="5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มาเก๊า จูไห่ </w:t>
      </w:r>
      <w:r w:rsidR="0014065D">
        <w:rPr>
          <w:rFonts w:ascii="TH SarabunPSK" w:hAnsi="TH SarabunPSK" w:cs="TH SarabunPSK" w:hint="cs"/>
          <w:b/>
          <w:bCs/>
          <w:sz w:val="52"/>
          <w:szCs w:val="5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กวางโจว</w:t>
      </w:r>
      <w:r w:rsidR="00A729EE">
        <w:rPr>
          <w:rFonts w:ascii="TH SarabunPSK" w:hAnsi="TH SarabunPSK" w:cs="TH SarabunPSK" w:hint="cs"/>
          <w:b/>
          <w:bCs/>
          <w:sz w:val="52"/>
          <w:szCs w:val="5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7D608D">
        <w:rPr>
          <w:rFonts w:ascii="TH SarabunPSK" w:hAnsi="TH SarabunPSK" w:cs="TH SarabunPSK" w:hint="cs"/>
          <w:b/>
          <w:bCs/>
          <w:sz w:val="52"/>
          <w:szCs w:val="5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ทางเดินกระจก</w:t>
      </w:r>
      <w:r w:rsidR="00F5089B" w:rsidRPr="00B35286">
        <w:rPr>
          <w:rFonts w:ascii="TH SarabunPSK" w:hAnsi="TH SarabunPSK" w:cs="TH SarabunPSK"/>
          <w:b/>
          <w:bCs/>
          <w:sz w:val="52"/>
          <w:szCs w:val="5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(</w:t>
      </w:r>
      <w:r w:rsidR="007D608D">
        <w:rPr>
          <w:rFonts w:ascii="TH SarabunPSK" w:hAnsi="TH SarabunPSK" w:cs="TH SarabunPSK" w:hint="cs"/>
          <w:b/>
          <w:bCs/>
          <w:sz w:val="52"/>
          <w:szCs w:val="5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4</w:t>
      </w:r>
      <w:r w:rsidR="007D608D">
        <w:rPr>
          <w:rFonts w:ascii="TH SarabunPSK" w:hAnsi="TH SarabunPSK" w:cs="TH SarabunPSK"/>
          <w:b/>
          <w:bCs/>
          <w:sz w:val="52"/>
          <w:szCs w:val="5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วัน 3</w:t>
      </w:r>
      <w:r w:rsidR="00F5089B" w:rsidRPr="00B35286">
        <w:rPr>
          <w:rFonts w:ascii="TH SarabunPSK" w:hAnsi="TH SarabunPSK" w:cs="TH SarabunPSK"/>
          <w:b/>
          <w:bCs/>
          <w:sz w:val="52"/>
          <w:szCs w:val="5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คืน)</w:t>
      </w:r>
    </w:p>
    <w:p w:rsidR="0009475B" w:rsidRPr="00B35286" w:rsidRDefault="0053405E" w:rsidP="00B35286">
      <w:pPr>
        <w:spacing w:after="0"/>
        <w:jc w:val="center"/>
        <w:rPr>
          <w:rFonts w:ascii="TH SarabunPSK" w:hAnsi="TH SarabunPSK" w:cs="TH SarabunPSK"/>
          <w:b/>
          <w:bCs/>
          <w:color w:val="FF0000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B35286">
        <w:rPr>
          <w:rFonts w:ascii="TH SarabunPSK" w:hAnsi="TH SarabunPSK" w:cs="TH SarabunPSK"/>
          <w:b/>
          <w:bCs/>
          <w:color w:val="FF000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สายการบิน </w:t>
      </w:r>
      <w:r w:rsidR="007D608D">
        <w:rPr>
          <w:rFonts w:ascii="TH SarabunPSK" w:hAnsi="TH SarabunPSK" w:cs="TH SarabunPSK"/>
          <w:b/>
          <w:bCs/>
          <w:color w:val="FF0000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AIR ASIA (FD)</w:t>
      </w:r>
    </w:p>
    <w:p w:rsidR="0009475B" w:rsidRPr="005E5453" w:rsidRDefault="002574FA" w:rsidP="00F5089B">
      <w:pPr>
        <w:jc w:val="center"/>
        <w:rPr>
          <w:rFonts w:ascii="TH SarabunPSK" w:hAnsi="TH SarabunPSK" w:cs="TH SarabunPSK"/>
          <w:sz w:val="40"/>
          <w:szCs w:val="48"/>
          <w:cs/>
        </w:rPr>
      </w:pPr>
      <w:r>
        <w:rPr>
          <w:noProof/>
        </w:rPr>
        <w:drawing>
          <wp:anchor distT="0" distB="0" distL="114300" distR="114300" simplePos="0" relativeHeight="251727872" behindDoc="0" locked="0" layoutInCell="1" allowOverlap="1" wp14:anchorId="53837373" wp14:editId="74F0E707">
            <wp:simplePos x="0" y="0"/>
            <wp:positionH relativeFrom="column">
              <wp:posOffset>466724</wp:posOffset>
            </wp:positionH>
            <wp:positionV relativeFrom="paragraph">
              <wp:posOffset>218439</wp:posOffset>
            </wp:positionV>
            <wp:extent cx="5629275" cy="5629275"/>
            <wp:effectExtent l="0" t="0" r="9525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29275" cy="5629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9475B" w:rsidRPr="005E5453" w:rsidRDefault="0009475B" w:rsidP="00F5089B">
      <w:pPr>
        <w:jc w:val="center"/>
        <w:rPr>
          <w:rFonts w:ascii="TH SarabunPSK" w:hAnsi="TH SarabunPSK" w:cs="TH SarabunPSK"/>
          <w:sz w:val="40"/>
          <w:szCs w:val="48"/>
        </w:rPr>
      </w:pPr>
    </w:p>
    <w:p w:rsidR="0009475B" w:rsidRPr="005E5453" w:rsidRDefault="0009475B" w:rsidP="00F5089B">
      <w:pPr>
        <w:jc w:val="center"/>
        <w:rPr>
          <w:rFonts w:ascii="TH SarabunPSK" w:hAnsi="TH SarabunPSK" w:cs="TH SarabunPSK"/>
          <w:sz w:val="40"/>
          <w:szCs w:val="48"/>
        </w:rPr>
      </w:pPr>
    </w:p>
    <w:p w:rsidR="0009475B" w:rsidRDefault="0009475B" w:rsidP="00F5089B">
      <w:pPr>
        <w:jc w:val="center"/>
        <w:rPr>
          <w:rFonts w:ascii="TH SarabunPSK" w:hAnsi="TH SarabunPSK" w:cs="TH SarabunPSK"/>
          <w:sz w:val="40"/>
          <w:szCs w:val="48"/>
        </w:rPr>
      </w:pPr>
    </w:p>
    <w:p w:rsidR="00BA3EA0" w:rsidRDefault="00BA3EA0" w:rsidP="00F5089B">
      <w:pPr>
        <w:jc w:val="center"/>
        <w:rPr>
          <w:rFonts w:ascii="TH SarabunPSK" w:hAnsi="TH SarabunPSK" w:cs="TH SarabunPSK"/>
          <w:sz w:val="40"/>
          <w:szCs w:val="48"/>
        </w:rPr>
      </w:pPr>
    </w:p>
    <w:p w:rsidR="00BA3EA0" w:rsidRPr="005E5453" w:rsidRDefault="00BA3EA0" w:rsidP="00F5089B">
      <w:pPr>
        <w:jc w:val="center"/>
        <w:rPr>
          <w:rFonts w:ascii="TH SarabunPSK" w:hAnsi="TH SarabunPSK" w:cs="TH SarabunPSK"/>
          <w:sz w:val="40"/>
          <w:szCs w:val="48"/>
        </w:rPr>
      </w:pPr>
    </w:p>
    <w:p w:rsidR="0009475B" w:rsidRPr="005E5453" w:rsidRDefault="0009475B" w:rsidP="00F5089B">
      <w:pPr>
        <w:jc w:val="center"/>
        <w:rPr>
          <w:rFonts w:ascii="TH SarabunPSK" w:hAnsi="TH SarabunPSK" w:cs="TH SarabunPSK"/>
          <w:sz w:val="40"/>
          <w:szCs w:val="48"/>
        </w:rPr>
      </w:pPr>
    </w:p>
    <w:p w:rsidR="0009475B" w:rsidRPr="005E5453" w:rsidRDefault="0009475B" w:rsidP="00F5089B">
      <w:pPr>
        <w:jc w:val="center"/>
        <w:rPr>
          <w:rFonts w:ascii="TH SarabunPSK" w:hAnsi="TH SarabunPSK" w:cs="TH SarabunPSK"/>
          <w:sz w:val="40"/>
          <w:szCs w:val="48"/>
        </w:rPr>
      </w:pPr>
    </w:p>
    <w:p w:rsidR="0009475B" w:rsidRPr="005E5453" w:rsidRDefault="0009475B" w:rsidP="00F5089B">
      <w:pPr>
        <w:jc w:val="center"/>
        <w:rPr>
          <w:rFonts w:ascii="TH SarabunPSK" w:hAnsi="TH SarabunPSK" w:cs="TH SarabunPSK"/>
          <w:sz w:val="40"/>
          <w:szCs w:val="48"/>
        </w:rPr>
      </w:pPr>
    </w:p>
    <w:p w:rsidR="0053405E" w:rsidRPr="005E5453" w:rsidRDefault="0053405E" w:rsidP="00F5089B">
      <w:pPr>
        <w:jc w:val="center"/>
        <w:rPr>
          <w:rFonts w:ascii="TH SarabunPSK" w:hAnsi="TH SarabunPSK" w:cs="TH SarabunPSK"/>
          <w:sz w:val="40"/>
          <w:szCs w:val="48"/>
        </w:rPr>
      </w:pPr>
    </w:p>
    <w:p w:rsidR="005E5453" w:rsidRDefault="005E5453" w:rsidP="00B35286">
      <w:pPr>
        <w:spacing w:after="120"/>
        <w:rPr>
          <w:rFonts w:ascii="TH SarabunPSK" w:hAnsi="TH SarabunPSK" w:cs="TH SarabunPSK"/>
          <w:sz w:val="40"/>
          <w:szCs w:val="48"/>
        </w:rPr>
      </w:pPr>
    </w:p>
    <w:p w:rsidR="00EB07E1" w:rsidRDefault="00EB07E1" w:rsidP="00B35286">
      <w:pPr>
        <w:spacing w:after="120"/>
        <w:rPr>
          <w:rFonts w:ascii="TH SarabunPSK" w:hAnsi="TH SarabunPSK" w:cs="TH SarabunPSK"/>
          <w:sz w:val="40"/>
          <w:szCs w:val="48"/>
        </w:rPr>
      </w:pPr>
    </w:p>
    <w:p w:rsidR="00061788" w:rsidRPr="005E5453" w:rsidRDefault="00061788" w:rsidP="00B35286">
      <w:pPr>
        <w:spacing w:after="120"/>
        <w:rPr>
          <w:rFonts w:ascii="TH SarabunPSK" w:hAnsi="TH SarabunPSK" w:cs="TH SarabunPSK"/>
          <w:sz w:val="40"/>
          <w:szCs w:val="48"/>
        </w:rPr>
      </w:pPr>
    </w:p>
    <w:p w:rsidR="004A4410" w:rsidRPr="00061788" w:rsidRDefault="00EA0D86" w:rsidP="00061788">
      <w:pPr>
        <w:spacing w:after="120"/>
        <w:jc w:val="center"/>
        <w:rPr>
          <w:rFonts w:ascii="TH SarabunPSK" w:hAnsi="TH SarabunPSK" w:cs="TH SarabunPSK"/>
          <w:b/>
          <w:bCs/>
          <w:color w:val="FF0000"/>
          <w:sz w:val="36"/>
          <w:szCs w:val="36"/>
        </w:rPr>
      </w:pPr>
      <w:r w:rsidRPr="005E5453">
        <w:rPr>
          <w:rFonts w:ascii="TH SarabunPSK" w:hAnsi="TH SarabunPSK" w:cs="TH SarabunPSK"/>
          <w:b/>
          <w:bCs/>
          <w:color w:val="FF0000"/>
          <w:sz w:val="36"/>
          <w:szCs w:val="36"/>
          <w:cs/>
        </w:rPr>
        <w:t xml:space="preserve">บินด้วยสายการบิน </w:t>
      </w:r>
      <w:r w:rsidR="00106B9C">
        <w:rPr>
          <w:rFonts w:ascii="TH SarabunPSK" w:hAnsi="TH SarabunPSK" w:cs="TH SarabunPSK"/>
          <w:b/>
          <w:bCs/>
          <w:color w:val="FF0000"/>
          <w:sz w:val="36"/>
          <w:szCs w:val="36"/>
        </w:rPr>
        <w:t>AIR ASIA</w:t>
      </w:r>
      <w:r w:rsidRPr="005E5453">
        <w:rPr>
          <w:rFonts w:ascii="TH SarabunPSK" w:hAnsi="TH SarabunPSK" w:cs="TH SarabunPSK"/>
          <w:b/>
          <w:bCs/>
          <w:color w:val="FF0000"/>
          <w:sz w:val="36"/>
          <w:szCs w:val="36"/>
          <w:cs/>
        </w:rPr>
        <w:t xml:space="preserve"> </w:t>
      </w:r>
      <w:r w:rsidR="00106B9C">
        <w:rPr>
          <w:rFonts w:ascii="TH SarabunPSK" w:hAnsi="TH SarabunPSK" w:cs="TH SarabunPSK"/>
          <w:b/>
          <w:bCs/>
          <w:color w:val="FF0000"/>
          <w:sz w:val="36"/>
          <w:szCs w:val="36"/>
        </w:rPr>
        <w:t>(FD</w:t>
      </w:r>
      <w:r w:rsidRPr="005E5453">
        <w:rPr>
          <w:rFonts w:ascii="TH SarabunPSK" w:hAnsi="TH SarabunPSK" w:cs="TH SarabunPSK"/>
          <w:b/>
          <w:bCs/>
          <w:color w:val="FF0000"/>
          <w:sz w:val="36"/>
          <w:szCs w:val="36"/>
        </w:rPr>
        <w:t xml:space="preserve">) : </w:t>
      </w:r>
      <w:r w:rsidRPr="005E5453">
        <w:rPr>
          <w:rFonts w:ascii="TH SarabunPSK" w:hAnsi="TH SarabunPSK" w:cs="TH SarabunPSK"/>
          <w:b/>
          <w:bCs/>
          <w:color w:val="FF0000"/>
          <w:sz w:val="36"/>
          <w:szCs w:val="36"/>
          <w:cs/>
        </w:rPr>
        <w:t>ขึ้นเครื่องที่สนามบิน</w:t>
      </w:r>
      <w:r w:rsidR="00106B9C">
        <w:rPr>
          <w:rFonts w:ascii="TH SarabunPSK" w:hAnsi="TH SarabunPSK" w:cs="TH SarabunPSK" w:hint="cs"/>
          <w:b/>
          <w:bCs/>
          <w:color w:val="FF0000"/>
          <w:sz w:val="36"/>
          <w:szCs w:val="36"/>
          <w:cs/>
        </w:rPr>
        <w:t>ดอนเมือง</w:t>
      </w:r>
      <w:r w:rsidR="00106B9C">
        <w:rPr>
          <w:rFonts w:ascii="TH SarabunPSK" w:hAnsi="TH SarabunPSK" w:cs="TH SarabunPSK"/>
          <w:b/>
          <w:bCs/>
          <w:color w:val="FF0000"/>
          <w:sz w:val="36"/>
          <w:szCs w:val="36"/>
        </w:rPr>
        <w:t xml:space="preserve"> </w:t>
      </w:r>
      <w:r w:rsidRPr="005E5453">
        <w:rPr>
          <w:rFonts w:ascii="TH SarabunPSK" w:hAnsi="TH SarabunPSK" w:cs="TH SarabunPSK"/>
          <w:b/>
          <w:bCs/>
          <w:color w:val="FF0000"/>
          <w:sz w:val="36"/>
          <w:szCs w:val="36"/>
        </w:rPr>
        <w:t>(</w:t>
      </w:r>
      <w:r w:rsidR="00106B9C">
        <w:rPr>
          <w:rFonts w:ascii="TH SarabunPSK" w:hAnsi="TH SarabunPSK" w:cs="TH SarabunPSK"/>
          <w:b/>
          <w:bCs/>
          <w:color w:val="FF0000"/>
          <w:sz w:val="36"/>
          <w:szCs w:val="36"/>
        </w:rPr>
        <w:t>DMK</w:t>
      </w:r>
      <w:r w:rsidRPr="005E5453">
        <w:rPr>
          <w:rFonts w:ascii="TH SarabunPSK" w:hAnsi="TH SarabunPSK" w:cs="TH SarabunPSK"/>
          <w:b/>
          <w:bCs/>
          <w:color w:val="FF0000"/>
          <w:sz w:val="36"/>
          <w:szCs w:val="36"/>
        </w:rPr>
        <w:t>)</w:t>
      </w:r>
    </w:p>
    <w:p w:rsidR="00EA0D86" w:rsidRPr="005E5453" w:rsidRDefault="0009475B" w:rsidP="00831A0D">
      <w:pPr>
        <w:spacing w:after="0"/>
        <w:jc w:val="center"/>
        <w:rPr>
          <w:rFonts w:ascii="TH SarabunPSK" w:hAnsi="TH SarabunPSK" w:cs="TH SarabunPSK"/>
          <w:b/>
          <w:bCs/>
          <w:sz w:val="27"/>
          <w:szCs w:val="27"/>
        </w:rPr>
      </w:pPr>
      <w:r w:rsidRPr="005E5453">
        <w:rPr>
          <w:rFonts w:ascii="TH SarabunPSK" w:hAnsi="TH SarabunPSK" w:cs="TH SarabunPSK"/>
          <w:b/>
          <w:bCs/>
          <w:sz w:val="27"/>
          <w:szCs w:val="27"/>
        </w:rPr>
        <w:t>**</w:t>
      </w:r>
      <w:r w:rsidRPr="005E5453">
        <w:rPr>
          <w:rFonts w:ascii="TH SarabunPSK" w:hAnsi="TH SarabunPSK" w:cs="TH SarabunPSK"/>
          <w:b/>
          <w:bCs/>
          <w:sz w:val="27"/>
          <w:szCs w:val="27"/>
          <w:cs/>
        </w:rPr>
        <w:t xml:space="preserve">โหลดกระเป๋าสัมภาระโดยน้ำหนักไม่เกิน </w:t>
      </w:r>
      <w:r w:rsidR="00106B9C">
        <w:rPr>
          <w:rFonts w:ascii="TH SarabunPSK" w:hAnsi="TH SarabunPSK" w:cs="TH SarabunPSK" w:hint="cs"/>
          <w:b/>
          <w:bCs/>
          <w:sz w:val="27"/>
          <w:szCs w:val="27"/>
          <w:cs/>
        </w:rPr>
        <w:t>20</w:t>
      </w:r>
      <w:r w:rsidRPr="005E5453">
        <w:rPr>
          <w:rFonts w:ascii="TH SarabunPSK" w:hAnsi="TH SarabunPSK" w:cs="TH SarabunPSK"/>
          <w:b/>
          <w:bCs/>
          <w:sz w:val="27"/>
          <w:szCs w:val="27"/>
          <w:cs/>
        </w:rPr>
        <w:t xml:space="preserve"> ก.ก. และถือขึ้นเครื่องบินได้น้ำหนักไม่เกิน 7 ก.ก.**</w:t>
      </w:r>
    </w:p>
    <w:p w:rsidR="0053405E" w:rsidRDefault="0009475B" w:rsidP="00831A0D">
      <w:pPr>
        <w:spacing w:after="0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 w:rsidRPr="005E5453">
        <w:rPr>
          <w:rFonts w:ascii="TH SarabunPSK" w:hAnsi="TH SarabunPSK" w:cs="TH SarabunPSK"/>
          <w:b/>
          <w:bCs/>
          <w:color w:val="FF0000"/>
          <w:sz w:val="32"/>
          <w:szCs w:val="32"/>
          <w:highlight w:val="yellow"/>
          <w:cs/>
        </w:rPr>
        <w:t>**พาสปอร์ต ต้องมีอายุใช้งานได้คงเหลือไม่น้อยกว่า 6 เดือน ณ วันกลับ**</w:t>
      </w:r>
    </w:p>
    <w:p w:rsidR="00D53601" w:rsidRDefault="003D36B6" w:rsidP="00831A0D">
      <w:pPr>
        <w:spacing w:after="0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>**ราคา</w:t>
      </w:r>
      <w:r w:rsidR="00FD281A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>ไม่</w:t>
      </w:r>
      <w:r w:rsidR="00D53601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>รวมค่าวีซ่ากรุ๊ป 144**</w:t>
      </w:r>
    </w:p>
    <w:p w:rsidR="00831A0D" w:rsidRPr="00C04644" w:rsidRDefault="00C955D1" w:rsidP="003E40AC">
      <w:pPr>
        <w:spacing w:after="0" w:line="240" w:lineRule="auto"/>
        <w:rPr>
          <w:rFonts w:ascii="TH SarabunPSK" w:hAnsi="TH SarabunPSK" w:cs="TH SarabunPSK"/>
          <w:b/>
          <w:bCs/>
          <w:color w:val="0D0D0D" w:themeColor="text1" w:themeTint="F2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C04644">
        <w:rPr>
          <w:rFonts w:ascii="TH SarabunPSK" w:hAnsi="TH SarabunPSK" w:cs="TH SarabunPSK"/>
          <w:b/>
          <w:bCs/>
          <w:color w:val="0D0D0D" w:themeColor="text1" w:themeTint="F2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>DAY 1</w:t>
      </w:r>
    </w:p>
    <w:p w:rsidR="00D429B3" w:rsidRPr="00D429B3" w:rsidRDefault="003E40AC" w:rsidP="00BA379B">
      <w:pPr>
        <w:spacing w:after="0" w:line="240" w:lineRule="auto"/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429B3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กรุงเทพฯ (</w:t>
      </w:r>
      <w:r w:rsidR="00106B9C"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ดอนเมือง</w:t>
      </w:r>
      <w:r w:rsidR="001C5680" w:rsidRPr="00D429B3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) – </w:t>
      </w:r>
      <w:r w:rsidR="00106B9C"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เมืองมาเก๊า</w:t>
      </w:r>
      <w:r w:rsidR="001C5680" w:rsidRPr="00D429B3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–</w:t>
      </w:r>
      <w:r w:rsidR="00106B9C"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BA379B"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ซากโบสถ์เซนต์ปอล </w:t>
      </w:r>
      <w:r w:rsidR="00BA379B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 w:rsidR="00BA379B"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จตุรัสเซนาโด้ </w:t>
      </w:r>
      <w:r w:rsidR="00BA379B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 w:rsidR="00BA379B"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ร้านขายของฝาก </w:t>
      </w:r>
      <w:r w:rsidR="00BA379B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 w:rsidR="00BA379B"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วัดอาม่า </w:t>
      </w:r>
      <w:r w:rsidR="00BA379B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 w:rsidR="00BA379B"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เดอะเวเนเชียน </w:t>
      </w:r>
      <w:r w:rsidR="00BA379B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 w:rsidR="00BA379B"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เดอะปารีเชียน</w:t>
      </w:r>
      <w:r w:rsidRPr="00D429B3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429B3" w:rsidRPr="00D429B3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(-/-/</w:t>
      </w:r>
      <w:r w:rsidR="00D429B3" w:rsidRPr="00D429B3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</w:t>
      </w:r>
      <w:r w:rsidR="00D429B3" w:rsidRPr="00D429B3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)</w:t>
      </w:r>
    </w:p>
    <w:p w:rsidR="002E1B9D" w:rsidRPr="005E5453" w:rsidRDefault="002E1B9D" w:rsidP="003E40AC">
      <w:pPr>
        <w:spacing w:after="0" w:line="240" w:lineRule="auto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</w:p>
    <w:p w:rsidR="00137B92" w:rsidRDefault="00656D35" w:rsidP="00137B92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i/>
          <w:iCs/>
          <w:color w:val="0D0D0D" w:themeColor="text1" w:themeTint="F2"/>
          <w:sz w:val="28"/>
          <w:szCs w:val="22"/>
        </w:rPr>
      </w:pPr>
      <w:r w:rsidRPr="00656D35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03.30</w:t>
      </w:r>
      <w:r w:rsidR="00C47265" w:rsidRPr="005E5453">
        <w:rPr>
          <w:rFonts w:ascii="TH SarabunPSK" w:hAnsi="TH SarabunPSK" w:cs="TH SarabunPSK"/>
          <w:color w:val="0D0D0D" w:themeColor="text1" w:themeTint="F2"/>
          <w:sz w:val="32"/>
          <w:szCs w:val="32"/>
        </w:rPr>
        <w:tab/>
      </w:r>
      <w:r w:rsidR="00C47265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คณะพร้อมกัน ณ </w:t>
      </w:r>
      <w:r w:rsidR="00FF09BA" w:rsidRPr="005E5453">
        <w:rPr>
          <w:rFonts w:ascii="TH SarabunPSK" w:hAnsi="TH SarabunPSK" w:cs="TH SarabunPSK"/>
          <w:b/>
          <w:bCs/>
          <w:color w:val="00B0F0"/>
          <w:sz w:val="32"/>
          <w:szCs w:val="32"/>
          <w:cs/>
        </w:rPr>
        <w:t>ท่าอากาศยานนานาชาติ</w:t>
      </w:r>
      <w:r w:rsidR="00137B92">
        <w:rPr>
          <w:rFonts w:ascii="TH SarabunPSK" w:hAnsi="TH SarabunPSK" w:cs="TH SarabunPSK" w:hint="cs"/>
          <w:b/>
          <w:bCs/>
          <w:color w:val="00B0F0"/>
          <w:sz w:val="32"/>
          <w:szCs w:val="32"/>
          <w:cs/>
        </w:rPr>
        <w:t>ดอนเมือง</w:t>
      </w:r>
      <w:r w:rsidR="00C47265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ชั้น </w:t>
      </w:r>
      <w:r w:rsidR="00137B92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3</w:t>
      </w:r>
      <w:r w:rsidR="00C47265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เคาน์เตอร์</w:t>
      </w:r>
      <w:r w:rsidR="00191182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</w:t>
      </w:r>
      <w:r w:rsidR="00137B92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1-2</w:t>
      </w:r>
      <w:r w:rsidR="00C47265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สายการบิน </w:t>
      </w:r>
      <w:r w:rsidR="00137B92">
        <w:rPr>
          <w:rFonts w:ascii="TH SarabunPSK" w:hAnsi="TH SarabunPSK" w:cs="TH SarabunPSK"/>
          <w:b/>
          <w:bCs/>
          <w:color w:val="00B0F0"/>
          <w:sz w:val="32"/>
          <w:szCs w:val="32"/>
        </w:rPr>
        <w:t xml:space="preserve">Air Asia </w:t>
      </w:r>
      <w:r w:rsidR="00C47265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</w:t>
      </w:r>
      <w:proofErr w:type="gramStart"/>
      <w:r w:rsidR="00C47265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หัวหน้าทัวร์ให้คำแนะนำเพื่อเตรียมความพร้อมก่อนออกเดินทาง </w:t>
      </w:r>
      <w:r w:rsidR="00191182">
        <w:rPr>
          <w:rFonts w:ascii="TH SarabunPSK" w:hAnsi="TH SarabunPSK" w:cs="TH SarabunPSK"/>
          <w:i/>
          <w:iCs/>
          <w:color w:val="0D0D0D" w:themeColor="text1" w:themeTint="F2"/>
          <w:sz w:val="28"/>
          <w:cs/>
        </w:rPr>
        <w:t xml:space="preserve"> </w:t>
      </w:r>
      <w:r w:rsidR="00137B92" w:rsidRPr="00137B92">
        <w:rPr>
          <w:rFonts w:ascii="TH SarabunPSK" w:hAnsi="TH SarabunPSK" w:cs="TH SarabunPSK"/>
          <w:i/>
          <w:iCs/>
          <w:color w:val="0D0D0D" w:themeColor="text1" w:themeTint="F2"/>
          <w:sz w:val="28"/>
          <w:cs/>
        </w:rPr>
        <w:t>ข้อควรทราบ</w:t>
      </w:r>
      <w:proofErr w:type="gramEnd"/>
      <w:r w:rsidR="00137B92" w:rsidRPr="00137B92">
        <w:rPr>
          <w:rFonts w:ascii="TH SarabunPSK" w:hAnsi="TH SarabunPSK" w:cs="TH SarabunPSK"/>
          <w:i/>
          <w:iCs/>
          <w:color w:val="0D0D0D" w:themeColor="text1" w:themeTint="F2"/>
          <w:sz w:val="28"/>
          <w:cs/>
        </w:rPr>
        <w:t>: ประเทศมาเก๊าไม่อนุญาตให้นำอาหารสด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="00191182" w:rsidRPr="00137B92">
        <w:rPr>
          <w:rFonts w:ascii="TH SarabunPSK" w:hAnsi="TH SarabunPSK" w:cs="TH SarabunPSK" w:hint="cs"/>
          <w:i/>
          <w:iCs/>
          <w:color w:val="0D0D0D" w:themeColor="text1" w:themeTint="F2"/>
          <w:sz w:val="28"/>
          <w:szCs w:val="22"/>
          <w:cs/>
        </w:rPr>
        <w:t>.</w:t>
      </w:r>
    </w:p>
    <w:p w:rsidR="00137B92" w:rsidRPr="00137B92" w:rsidRDefault="00656D35" w:rsidP="00137B92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656D35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06.45</w:t>
      </w:r>
      <w:r w:rsidR="00C47265" w:rsidRPr="005E5453">
        <w:rPr>
          <w:rFonts w:ascii="TH SarabunPSK" w:hAnsi="TH SarabunPSK" w:cs="TH SarabunPSK"/>
          <w:color w:val="0D0D0D" w:themeColor="text1" w:themeTint="F2"/>
          <w:sz w:val="32"/>
          <w:szCs w:val="32"/>
        </w:rPr>
        <w:tab/>
      </w:r>
      <w:r w:rsidR="00137B92" w:rsidRPr="00137B92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ออกเดินทางสู่ </w:t>
      </w:r>
      <w:r w:rsidR="00137B92" w:rsidRPr="00137B92">
        <w:rPr>
          <w:rFonts w:ascii="TH SarabunPSK" w:hAnsi="TH SarabunPSK" w:cs="TH SarabunPSK"/>
          <w:b/>
          <w:bCs/>
          <w:color w:val="00B0F0"/>
          <w:sz w:val="32"/>
          <w:szCs w:val="32"/>
          <w:cs/>
        </w:rPr>
        <w:t xml:space="preserve">ท่าอากาศยานนานาชาติ มาเก๊า </w:t>
      </w:r>
      <w:r w:rsidR="00137B92" w:rsidRPr="00137B92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(เขตการปกครองพิเศษ) โดยสายการบิน </w:t>
      </w:r>
      <w:r w:rsidR="00137B92" w:rsidRPr="00137B92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Air Asia </w:t>
      </w:r>
      <w:r w:rsidR="00137B92" w:rsidRPr="00137B92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เที่ยวบินที่ </w:t>
      </w:r>
      <w:r>
        <w:rPr>
          <w:rFonts w:ascii="TH SarabunPSK" w:hAnsi="TH SarabunPSK" w:cs="TH SarabunPSK"/>
          <w:b/>
          <w:bCs/>
          <w:color w:val="00B0F0"/>
          <w:sz w:val="32"/>
          <w:szCs w:val="32"/>
        </w:rPr>
        <w:t>FD775</w:t>
      </w:r>
      <w:r w:rsidR="00137B92" w:rsidRPr="00137B92">
        <w:rPr>
          <w:rFonts w:ascii="TH SarabunPSK" w:hAnsi="TH SarabunPSK" w:cs="TH SarabunPSK"/>
          <w:b/>
          <w:bCs/>
          <w:color w:val="00B0F0"/>
          <w:sz w:val="32"/>
          <w:szCs w:val="32"/>
        </w:rPr>
        <w:t xml:space="preserve"> </w:t>
      </w:r>
      <w:r w:rsidR="00137B92" w:rsidRPr="00137B92">
        <w:rPr>
          <w:rFonts w:ascii="TH SarabunPSK" w:hAnsi="TH SarabunPSK" w:cs="TH SarabunPSK"/>
          <w:i/>
          <w:iCs/>
          <w:color w:val="0D0D0D" w:themeColor="text1" w:themeTint="F2"/>
          <w:sz w:val="32"/>
          <w:szCs w:val="32"/>
        </w:rPr>
        <w:t xml:space="preserve">** </w:t>
      </w:r>
      <w:r w:rsidR="00137B92" w:rsidRPr="00137B92">
        <w:rPr>
          <w:rFonts w:ascii="TH SarabunPSK" w:hAnsi="TH SarabunPSK" w:cs="TH SarabunPSK"/>
          <w:i/>
          <w:iCs/>
          <w:color w:val="0D0D0D" w:themeColor="text1" w:themeTint="F2"/>
          <w:sz w:val="32"/>
          <w:szCs w:val="32"/>
          <w:cs/>
        </w:rPr>
        <w:t>ไม่มีบริการอาหารและเครื่องดื่มบนเครื่องบิน กรุณารับประทานอาหารให้เรียบร้อยก่อนขึ้นเครื่องบิน หรือ ท่านสามารถเลือกซื้ออาหารและเครื่องดื่มได้บนเครื่องบิน **</w:t>
      </w:r>
    </w:p>
    <w:p w:rsidR="00137B92" w:rsidRDefault="00656D35" w:rsidP="00137B92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656D35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10.20</w:t>
      </w:r>
      <w:r w:rsidR="00137B92" w:rsidRPr="00137B92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</w:t>
      </w:r>
      <w:r w:rsidR="00137B92" w:rsidRPr="00137B92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ab/>
        <w:t xml:space="preserve">เดินทางถึง ท่าอากาศยานนานาชาติ มาเก๊า ประเทศจีน (เขตการปกครองพิเศษ) (ตามเวลาท้องถิ่น จะเร็วกว่าเมืองไทยประมาณ 1 ชั่วโมง) </w:t>
      </w:r>
    </w:p>
    <w:p w:rsidR="009A2129" w:rsidRDefault="009A2129" w:rsidP="009A2129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171717" w:themeColor="background2" w:themeShade="1A"/>
          <w:sz w:val="32"/>
          <w:szCs w:val="32"/>
        </w:rPr>
      </w:pPr>
      <w:r w:rsidRPr="00EC00CA">
        <w:rPr>
          <w:rFonts w:ascii="TH SarabunPSK" w:hAnsi="TH SarabunPSK" w:cs="TH SarabunPSK"/>
          <w:color w:val="171717" w:themeColor="background2" w:themeShade="1A"/>
          <w:sz w:val="32"/>
          <w:szCs w:val="32"/>
          <w:cs/>
        </w:rPr>
        <w:t xml:space="preserve">นำท่านเดินทางสู่ </w:t>
      </w:r>
      <w:r w:rsidRPr="00EC00CA">
        <w:rPr>
          <w:rFonts w:ascii="TH SarabunPSK" w:hAnsi="TH SarabunPSK" w:cs="TH SarabunPSK"/>
          <w:b/>
          <w:bCs/>
          <w:color w:val="00B0F0"/>
          <w:sz w:val="36"/>
          <w:szCs w:val="36"/>
          <w:cs/>
        </w:rPr>
        <w:t>ซากโบสถ์เซนต์ปอล (</w:t>
      </w:r>
      <w:r w:rsidRPr="00EC00CA">
        <w:rPr>
          <w:rFonts w:ascii="TH SarabunPSK" w:hAnsi="TH SarabunPSK" w:cs="TH SarabunPSK"/>
          <w:b/>
          <w:bCs/>
          <w:color w:val="00B0F0"/>
          <w:sz w:val="36"/>
          <w:szCs w:val="36"/>
        </w:rPr>
        <w:t>Ruins of St. Paul)</w:t>
      </w:r>
      <w:r w:rsidRPr="00EC00CA">
        <w:rPr>
          <w:rFonts w:ascii="TH SarabunPSK" w:hAnsi="TH SarabunPSK" w:cs="TH SarabunPSK"/>
          <w:color w:val="00B0F0"/>
          <w:sz w:val="36"/>
          <w:szCs w:val="36"/>
        </w:rPr>
        <w:t xml:space="preserve"> </w:t>
      </w:r>
      <w:r w:rsidRPr="00EC00CA">
        <w:rPr>
          <w:rFonts w:ascii="TH SarabunPSK" w:hAnsi="TH SarabunPSK" w:cs="TH SarabunPSK"/>
          <w:color w:val="171717" w:themeColor="background2" w:themeShade="1A"/>
          <w:sz w:val="32"/>
          <w:szCs w:val="32"/>
          <w:cs/>
        </w:rPr>
        <w:t xml:space="preserve">เป็นซากโบสถ์คาทอลิกในเขตซานตูอันโตนีโอ มาเก๊า ประเทศจีน (เขตการปกครองพิเศษ) ซึ่งถูกไฟไหม้และพายุไต้ฝุ่นถล่มในช่วงปี ค.ศ. 1835 จนเหลือเพียงซากประตู เดิมเคยเป็นโบสถ์สำคัญของมาเก๊า ก่อสร้างเมื่อปี ค.ศ. 1602 ถึง 1640 โดยคณะเยสุอิต ในสมัยนั้น เป็นหนึ่งในโบสถ์คาทอลิกที่ใหญ่ที่สุดในเอเชีย นำท่านเดินทางสู่ </w:t>
      </w:r>
      <w:r w:rsidRPr="00EC00CA">
        <w:rPr>
          <w:rFonts w:ascii="TH SarabunPSK" w:hAnsi="TH SarabunPSK" w:cs="TH SarabunPSK"/>
          <w:b/>
          <w:bCs/>
          <w:color w:val="00B0F0"/>
          <w:sz w:val="36"/>
          <w:szCs w:val="36"/>
          <w:cs/>
        </w:rPr>
        <w:t>จตุรัสเซนาโด้ (</w:t>
      </w:r>
      <w:proofErr w:type="spellStart"/>
      <w:r w:rsidRPr="00EC00CA">
        <w:rPr>
          <w:rFonts w:ascii="TH SarabunPSK" w:hAnsi="TH SarabunPSK" w:cs="TH SarabunPSK"/>
          <w:b/>
          <w:bCs/>
          <w:color w:val="00B0F0"/>
          <w:sz w:val="36"/>
          <w:szCs w:val="36"/>
        </w:rPr>
        <w:t>Senado</w:t>
      </w:r>
      <w:proofErr w:type="spellEnd"/>
      <w:r w:rsidRPr="00EC00CA">
        <w:rPr>
          <w:rFonts w:ascii="TH SarabunPSK" w:hAnsi="TH SarabunPSK" w:cs="TH SarabunPSK"/>
          <w:b/>
          <w:bCs/>
          <w:color w:val="00B0F0"/>
          <w:sz w:val="36"/>
          <w:szCs w:val="36"/>
        </w:rPr>
        <w:t xml:space="preserve"> Square)</w:t>
      </w:r>
      <w:r w:rsidRPr="00EC00CA">
        <w:rPr>
          <w:rFonts w:ascii="TH SarabunPSK" w:hAnsi="TH SarabunPSK" w:cs="TH SarabunPSK"/>
          <w:color w:val="00B0F0"/>
          <w:sz w:val="36"/>
          <w:szCs w:val="36"/>
        </w:rPr>
        <w:t xml:space="preserve"> </w:t>
      </w:r>
      <w:r w:rsidRPr="00EC00CA">
        <w:rPr>
          <w:rFonts w:ascii="TH SarabunPSK" w:hAnsi="TH SarabunPSK" w:cs="TH SarabunPSK"/>
          <w:color w:val="171717" w:themeColor="background2" w:themeShade="1A"/>
          <w:sz w:val="32"/>
          <w:szCs w:val="32"/>
          <w:cs/>
        </w:rPr>
        <w:t xml:space="preserve">จัตุรัสเมืองมาเก๊า เป็นสถานที่นัดพบของชาวจีนและโปรตุเกสในศตวรรษที่ 16 ถึง 18 </w:t>
      </w:r>
    </w:p>
    <w:p w:rsidR="009A2129" w:rsidRDefault="009A2129" w:rsidP="009A2129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171717" w:themeColor="background2" w:themeShade="1A"/>
          <w:sz w:val="32"/>
          <w:szCs w:val="32"/>
        </w:rPr>
      </w:pPr>
      <w:r w:rsidRPr="00962494">
        <w:rPr>
          <w:rFonts w:ascii="TH SarabunPSK" w:hAnsi="TH SarabunPSK" w:cs="TH SarabunPSK"/>
          <w:noProof/>
          <w:color w:val="171717" w:themeColor="background2" w:themeShade="1A"/>
          <w:sz w:val="32"/>
          <w:szCs w:val="32"/>
          <w:cs/>
        </w:rPr>
        <w:drawing>
          <wp:anchor distT="0" distB="0" distL="114300" distR="114300" simplePos="0" relativeHeight="251709440" behindDoc="0" locked="0" layoutInCell="1" allowOverlap="1" wp14:anchorId="48AF19BC" wp14:editId="007B1200">
            <wp:simplePos x="0" y="0"/>
            <wp:positionH relativeFrom="column">
              <wp:posOffset>3646805</wp:posOffset>
            </wp:positionH>
            <wp:positionV relativeFrom="paragraph">
              <wp:posOffset>262255</wp:posOffset>
            </wp:positionV>
            <wp:extent cx="3499485" cy="2404745"/>
            <wp:effectExtent l="0" t="0" r="5715" b="0"/>
            <wp:wrapNone/>
            <wp:docPr id="8" name="Picture 8" descr="C:\Users\admin\Desktop\สมบัติของส้มส้ม\Macau\Attractions\shutterstock_11309115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สมบัติของส้มส้ม\Macau\Attractions\shutterstock_1130911568.jpg"/>
                    <pic:cNvPicPr>
                      <a:picLocks noChangeAspect="1" noChangeArrowheads="1"/>
                    </pic:cNvPicPr>
                  </pic:nvPicPr>
                  <pic:blipFill>
                    <a:blip r:embed="rId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9485" cy="2404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A2129" w:rsidRDefault="009A2129" w:rsidP="009A2129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171717" w:themeColor="background2" w:themeShade="1A"/>
          <w:sz w:val="32"/>
          <w:szCs w:val="32"/>
        </w:rPr>
      </w:pPr>
      <w:r w:rsidRPr="00962494">
        <w:rPr>
          <w:rFonts w:ascii="TH SarabunPSK" w:hAnsi="TH SarabunPSK" w:cs="TH SarabunPSK"/>
          <w:noProof/>
          <w:color w:val="171717" w:themeColor="background2" w:themeShade="1A"/>
          <w:sz w:val="32"/>
          <w:szCs w:val="32"/>
          <w:cs/>
        </w:rPr>
        <w:drawing>
          <wp:anchor distT="0" distB="0" distL="114300" distR="114300" simplePos="0" relativeHeight="251708416" behindDoc="0" locked="0" layoutInCell="1" allowOverlap="1" wp14:anchorId="62C4781B" wp14:editId="26407D93">
            <wp:simplePos x="0" y="0"/>
            <wp:positionH relativeFrom="column">
              <wp:posOffset>-628650</wp:posOffset>
            </wp:positionH>
            <wp:positionV relativeFrom="paragraph">
              <wp:posOffset>0</wp:posOffset>
            </wp:positionV>
            <wp:extent cx="4275455" cy="2404745"/>
            <wp:effectExtent l="0" t="0" r="0" b="0"/>
            <wp:wrapNone/>
            <wp:docPr id="13" name="Picture 13" descr="C:\Users\admin\Desktop\สมบัติของส้มส้ม\Macau\Attractions\98563380965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สมบัติของส้มส้ม\Macau\Attractions\9856338096597.jpg"/>
                    <pic:cNvPicPr>
                      <a:picLocks noChangeAspect="1" noChangeArrowheads="1"/>
                    </pic:cNvPicPr>
                  </pic:nvPicPr>
                  <pic:blipFill>
                    <a:blip r:embed="rId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5455" cy="2404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A2129" w:rsidRDefault="009A2129" w:rsidP="009A2129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171717" w:themeColor="background2" w:themeShade="1A"/>
          <w:sz w:val="32"/>
          <w:szCs w:val="32"/>
        </w:rPr>
      </w:pPr>
    </w:p>
    <w:p w:rsidR="009A2129" w:rsidRDefault="009A2129" w:rsidP="009A2129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171717" w:themeColor="background2" w:themeShade="1A"/>
          <w:sz w:val="32"/>
          <w:szCs w:val="32"/>
        </w:rPr>
      </w:pPr>
    </w:p>
    <w:p w:rsidR="009A2129" w:rsidRDefault="009A2129" w:rsidP="009A2129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171717" w:themeColor="background2" w:themeShade="1A"/>
          <w:sz w:val="32"/>
          <w:szCs w:val="32"/>
        </w:rPr>
      </w:pPr>
    </w:p>
    <w:p w:rsidR="009A2129" w:rsidRDefault="009A2129" w:rsidP="009A2129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171717" w:themeColor="background2" w:themeShade="1A"/>
          <w:sz w:val="32"/>
          <w:szCs w:val="32"/>
        </w:rPr>
      </w:pPr>
    </w:p>
    <w:p w:rsidR="009A2129" w:rsidRDefault="009A2129" w:rsidP="009A2129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171717" w:themeColor="background2" w:themeShade="1A"/>
          <w:sz w:val="32"/>
          <w:szCs w:val="32"/>
        </w:rPr>
      </w:pPr>
    </w:p>
    <w:p w:rsidR="009A2129" w:rsidRDefault="009A2129" w:rsidP="009A2129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171717" w:themeColor="background2" w:themeShade="1A"/>
          <w:sz w:val="32"/>
          <w:szCs w:val="32"/>
        </w:rPr>
      </w:pPr>
    </w:p>
    <w:p w:rsidR="009A2129" w:rsidRPr="009A2129" w:rsidRDefault="009A2129" w:rsidP="009A2129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00B0F0"/>
          <w:sz w:val="36"/>
          <w:szCs w:val="36"/>
        </w:rPr>
      </w:pPr>
      <w:r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lastRenderedPageBreak/>
        <w:t xml:space="preserve">กลางวัน       </w:t>
      </w:r>
      <w:r w:rsidRPr="009A2129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>อิสระอาหารกลางวันตามอัธยาศัย</w:t>
      </w:r>
    </w:p>
    <w:p w:rsidR="009A2129" w:rsidRDefault="009A2129" w:rsidP="009A2129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171717" w:themeColor="background2" w:themeShade="1A"/>
          <w:sz w:val="32"/>
          <w:szCs w:val="32"/>
        </w:rPr>
      </w:pPr>
      <w:r w:rsidRPr="00EC00CA">
        <w:rPr>
          <w:rFonts w:ascii="TH SarabunPSK" w:hAnsi="TH SarabunPSK" w:cs="TH SarabunPSK"/>
          <w:color w:val="171717" w:themeColor="background2" w:themeShade="1A"/>
          <w:sz w:val="32"/>
          <w:szCs w:val="32"/>
          <w:cs/>
        </w:rPr>
        <w:t xml:space="preserve">แวะ </w:t>
      </w:r>
      <w:r w:rsidRPr="00EC00CA">
        <w:rPr>
          <w:rFonts w:ascii="TH SarabunPSK" w:hAnsi="TH SarabunPSK" w:cs="TH SarabunPSK"/>
          <w:b/>
          <w:bCs/>
          <w:color w:val="00B0F0"/>
          <w:sz w:val="36"/>
          <w:szCs w:val="36"/>
          <w:cs/>
        </w:rPr>
        <w:t>ร้านขายของฝาก</w:t>
      </w:r>
      <w:r w:rsidRPr="00EC00CA">
        <w:rPr>
          <w:rFonts w:ascii="TH SarabunPSK" w:hAnsi="TH SarabunPSK" w:cs="TH SarabunPSK"/>
          <w:color w:val="00B0F0"/>
          <w:sz w:val="36"/>
          <w:szCs w:val="36"/>
          <w:cs/>
        </w:rPr>
        <w:t xml:space="preserve"> </w:t>
      </w:r>
      <w:r w:rsidRPr="00EC00CA">
        <w:rPr>
          <w:rFonts w:ascii="TH SarabunPSK" w:hAnsi="TH SarabunPSK" w:cs="TH SarabunPSK"/>
          <w:color w:val="171717" w:themeColor="background2" w:themeShade="1A"/>
          <w:sz w:val="32"/>
          <w:szCs w:val="32"/>
          <w:cs/>
        </w:rPr>
        <w:t>ทุกท่านสามารถแวะซื้อหมูแผ่น</w:t>
      </w:r>
      <w:r>
        <w:rPr>
          <w:rFonts w:ascii="TH SarabunPSK" w:hAnsi="TH SarabunPSK" w:cs="TH SarabunPSK" w:hint="cs"/>
          <w:color w:val="171717" w:themeColor="background2" w:themeShade="1A"/>
          <w:sz w:val="32"/>
          <w:szCs w:val="32"/>
          <w:cs/>
        </w:rPr>
        <w:t>รสต่างๆ</w:t>
      </w:r>
      <w:r w:rsidRPr="00EC00CA">
        <w:rPr>
          <w:rFonts w:ascii="TH SarabunPSK" w:hAnsi="TH SarabunPSK" w:cs="TH SarabunPSK"/>
          <w:color w:val="171717" w:themeColor="background2" w:themeShade="1A"/>
          <w:sz w:val="32"/>
          <w:szCs w:val="32"/>
          <w:cs/>
        </w:rPr>
        <w:t xml:space="preserve"> หมูฝอย</w:t>
      </w:r>
      <w:r>
        <w:rPr>
          <w:rFonts w:ascii="TH SarabunPSK" w:hAnsi="TH SarabunPSK" w:cs="TH SarabunPSK" w:hint="cs"/>
          <w:color w:val="171717" w:themeColor="background2" w:themeShade="1A"/>
          <w:sz w:val="32"/>
          <w:szCs w:val="32"/>
          <w:cs/>
        </w:rPr>
        <w:t xml:space="preserve"> และขนมเบอเกอรี่</w:t>
      </w:r>
      <w:r w:rsidRPr="00EC00CA">
        <w:rPr>
          <w:rFonts w:ascii="TH SarabunPSK" w:hAnsi="TH SarabunPSK" w:cs="TH SarabunPSK"/>
          <w:color w:val="171717" w:themeColor="background2" w:themeShade="1A"/>
          <w:sz w:val="32"/>
          <w:szCs w:val="32"/>
          <w:cs/>
        </w:rPr>
        <w:t>ได้จากที่</w:t>
      </w:r>
      <w:r>
        <w:rPr>
          <w:rFonts w:ascii="TH SarabunPSK" w:hAnsi="TH SarabunPSK" w:cs="TH SarabunPSK"/>
          <w:color w:val="171717" w:themeColor="background2" w:themeShade="1A"/>
          <w:sz w:val="32"/>
          <w:szCs w:val="32"/>
          <w:cs/>
        </w:rPr>
        <w:t xml:space="preserve">นี่ </w:t>
      </w:r>
      <w:r w:rsidRPr="00EC00CA">
        <w:rPr>
          <w:rFonts w:ascii="TH SarabunPSK" w:hAnsi="TH SarabunPSK" w:cs="TH SarabunPSK"/>
          <w:color w:val="171717" w:themeColor="background2" w:themeShade="1A"/>
          <w:sz w:val="32"/>
          <w:szCs w:val="32"/>
          <w:cs/>
        </w:rPr>
        <w:t>เนื่องจากมาเก๊าเป็นเมืองที่รวมเอาวัฒนธรรมตะวันจีนและโปรตุเกสเข้าด้วยกัน อาหารและขนมต่างๆจึงได้มีรสชาติที่เป็นเอกลักษณ์ นิยมซื้อกลับไปเป็นของฝาก</w:t>
      </w:r>
    </w:p>
    <w:p w:rsidR="009A2129" w:rsidRDefault="009A2129" w:rsidP="009A2129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171717" w:themeColor="background2" w:themeShade="1A"/>
          <w:sz w:val="32"/>
          <w:szCs w:val="32"/>
        </w:rPr>
      </w:pPr>
      <w:r w:rsidRPr="00540103">
        <w:rPr>
          <w:rFonts w:ascii="TH SarabunPSK" w:hAnsi="TH SarabunPSK" w:cs="TH SarabunPSK"/>
          <w:noProof/>
          <w:color w:val="171717" w:themeColor="background2" w:themeShade="1A"/>
          <w:sz w:val="32"/>
          <w:szCs w:val="32"/>
        </w:rPr>
        <w:drawing>
          <wp:anchor distT="0" distB="0" distL="114300" distR="114300" simplePos="0" relativeHeight="251711488" behindDoc="0" locked="0" layoutInCell="1" allowOverlap="1" wp14:anchorId="21BE9FB7" wp14:editId="2901E97B">
            <wp:simplePos x="0" y="0"/>
            <wp:positionH relativeFrom="column">
              <wp:posOffset>3218180</wp:posOffset>
            </wp:positionH>
            <wp:positionV relativeFrom="paragraph">
              <wp:posOffset>2535555</wp:posOffset>
            </wp:positionV>
            <wp:extent cx="3925869" cy="2620645"/>
            <wp:effectExtent l="0" t="0" r="0" b="8255"/>
            <wp:wrapTopAndBottom/>
            <wp:docPr id="15" name="Picture 15" descr="C:\Users\admin\Downloads\shutterstock_11388500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ownloads\shutterstock_1138850096.jpg"/>
                    <pic:cNvPicPr>
                      <a:picLocks noChangeAspect="1" noChangeArrowheads="1"/>
                    </pic:cNvPicPr>
                  </pic:nvPicPr>
                  <pic:blipFill>
                    <a:blip r:embed="rId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5869" cy="2620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C00CA">
        <w:rPr>
          <w:rFonts w:ascii="TH SarabunPSK" w:hAnsi="TH SarabunPSK" w:cs="TH SarabunPSK"/>
          <w:color w:val="171717" w:themeColor="background2" w:themeShade="1A"/>
          <w:sz w:val="32"/>
          <w:szCs w:val="32"/>
          <w:cs/>
        </w:rPr>
        <w:t xml:space="preserve">นำท่านเดินทางสู่ </w:t>
      </w:r>
      <w:r w:rsidRPr="00EC00CA">
        <w:rPr>
          <w:rFonts w:ascii="TH SarabunPSK" w:hAnsi="TH SarabunPSK" w:cs="TH SarabunPSK"/>
          <w:b/>
          <w:bCs/>
          <w:color w:val="00B0F0"/>
          <w:sz w:val="36"/>
          <w:szCs w:val="36"/>
          <w:cs/>
        </w:rPr>
        <w:t>วัดอาม่า</w:t>
      </w:r>
      <w:r w:rsidRPr="00EC00CA">
        <w:rPr>
          <w:rFonts w:ascii="TH SarabunPSK" w:hAnsi="TH SarabunPSK" w:cs="TH SarabunPSK"/>
          <w:color w:val="00B0F0"/>
          <w:sz w:val="36"/>
          <w:szCs w:val="36"/>
          <w:cs/>
        </w:rPr>
        <w:t xml:space="preserve"> </w:t>
      </w:r>
      <w:r w:rsidRPr="00EC00CA">
        <w:rPr>
          <w:rFonts w:ascii="TH SarabunPSK" w:hAnsi="TH SarabunPSK" w:cs="TH SarabunPSK"/>
          <w:color w:val="171717" w:themeColor="background2" w:themeShade="1A"/>
          <w:sz w:val="32"/>
          <w:szCs w:val="32"/>
          <w:cs/>
        </w:rPr>
        <w:t>หรือเรียกอีกชื่อว่า วัดม่าก๊อก (</w:t>
      </w:r>
      <w:r w:rsidRPr="00EC00CA">
        <w:rPr>
          <w:rFonts w:ascii="TH SarabunPSK" w:hAnsi="TH SarabunPSK" w:cs="TH SarabunPSK"/>
          <w:color w:val="171717" w:themeColor="background2" w:themeShade="1A"/>
          <w:sz w:val="32"/>
          <w:szCs w:val="32"/>
        </w:rPr>
        <w:t xml:space="preserve">A-Ma Temple) </w:t>
      </w:r>
      <w:r w:rsidRPr="00EC00CA">
        <w:rPr>
          <w:rFonts w:ascii="TH SarabunPSK" w:hAnsi="TH SarabunPSK" w:cs="TH SarabunPSK"/>
          <w:color w:val="171717" w:themeColor="background2" w:themeShade="1A"/>
          <w:sz w:val="32"/>
          <w:szCs w:val="32"/>
          <w:cs/>
        </w:rPr>
        <w:t>เป็นวัดเก่าแก่ที่สุดในมาเก๊า คำว่า "อาม่า" นี้ เป็นที่มาของคำว่า "มาเก๊า" ในปัจจุบัน สืบเนื่องมาจาก เมื่อนักเดินทางชาวโปรตุเกส เดินทางมาขึ้นฝั่งที่มาเก๊าตรงบริเวณวัดนี้ แล้วได้ถามกับชาวบ้านว่าเกาะนี้ชื่อว่าอะไร ชาวบ้านตอบไปว่า "ม่าก๊อก" ชาวโปรตุเกสจึงเรียกประเทศนี้เรื่อยมา จนสุดท้าย กลายเป็นมาเก๊านี่เอง วัดอาม่าเป็น 1 ใน 3 วัดที่เก่าแก่ที่สุดในมาเก๊า และนับว่าเป็นวัดดังในมาเก๊าที่ผู้คนนิยมมากราบไหว้กันมากที่สุด ภายในวัดมีองค์อาม่าหรือเจ้าแม่ทับทิมเป็นองค์ประธาน นิยมมาขอพรเพื่อเป็นสิริมงคลให้กับตัวเองและครอบครัวโดยบูชาด้วยธูปขด-เทียน หรือเทียนดอกบัวคู่เพื่อขอพรเรื่องคู่ครอง-คนรัก ภายในวัดมีก้อนหินขนาดใหญ่แกะสลักเป็นรูปปเรือสำเภาโบราณ เชื่อกันว่าหากพกธนบัตรที่นำไปลูบกับภาพจำลองเรือแกะสลักบนหินแล้วจะมีโชคลาภ เงินทองไหลมาเทมา</w:t>
      </w:r>
    </w:p>
    <w:p w:rsidR="009A2129" w:rsidRPr="009A2129" w:rsidRDefault="009A2129" w:rsidP="009A2129">
      <w:pPr>
        <w:spacing w:after="0" w:line="240" w:lineRule="auto"/>
        <w:jc w:val="thaiDistribute"/>
        <w:rPr>
          <w:rFonts w:ascii="TH SarabunPSK" w:hAnsi="TH SarabunPSK" w:cs="TH SarabunPSK"/>
          <w:color w:val="171717" w:themeColor="background2" w:themeShade="1A"/>
          <w:sz w:val="32"/>
          <w:szCs w:val="32"/>
        </w:rPr>
      </w:pPr>
      <w:r w:rsidRPr="00540103">
        <w:rPr>
          <w:rFonts w:ascii="TH SarabunPSK" w:hAnsi="TH SarabunPSK" w:cs="TH SarabunPSK"/>
          <w:noProof/>
          <w:color w:val="171717" w:themeColor="background2" w:themeShade="1A"/>
          <w:sz w:val="32"/>
          <w:szCs w:val="32"/>
        </w:rPr>
        <w:drawing>
          <wp:anchor distT="0" distB="0" distL="114300" distR="114300" simplePos="0" relativeHeight="251712512" behindDoc="0" locked="0" layoutInCell="1" allowOverlap="1" wp14:anchorId="4966CE6D" wp14:editId="080A1507">
            <wp:simplePos x="0" y="0"/>
            <wp:positionH relativeFrom="column">
              <wp:posOffset>-628650</wp:posOffset>
            </wp:positionH>
            <wp:positionV relativeFrom="paragraph">
              <wp:posOffset>106680</wp:posOffset>
            </wp:positionV>
            <wp:extent cx="3895725" cy="2620645"/>
            <wp:effectExtent l="0" t="0" r="9525" b="8255"/>
            <wp:wrapTopAndBottom/>
            <wp:docPr id="14" name="Picture 14" descr="C:\Users\admin\Downloads\shutterstock_10704122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ownloads\shutterstock_1070412215.jpg"/>
                    <pic:cNvPicPr>
                      <a:picLocks noChangeAspect="1" noChangeArrowheads="1"/>
                    </pic:cNvPicPr>
                  </pic:nvPicPr>
                  <pic:blipFill>
                    <a:blip r:embed="rId1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5725" cy="2620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A2129" w:rsidRDefault="009A2129" w:rsidP="009A2129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171717" w:themeColor="background2" w:themeShade="1A"/>
          <w:sz w:val="32"/>
          <w:szCs w:val="32"/>
        </w:rPr>
      </w:pPr>
      <w:r w:rsidRPr="00EC00CA">
        <w:rPr>
          <w:rFonts w:ascii="TH SarabunPSK" w:hAnsi="TH SarabunPSK" w:cs="TH SarabunPSK"/>
          <w:color w:val="171717" w:themeColor="background2" w:themeShade="1A"/>
          <w:sz w:val="32"/>
          <w:szCs w:val="32"/>
          <w:cs/>
        </w:rPr>
        <w:t xml:space="preserve">นำท่านเดินทางสู่ </w:t>
      </w:r>
      <w:r w:rsidRPr="00EC00CA">
        <w:rPr>
          <w:rFonts w:ascii="TH SarabunPSK" w:hAnsi="TH SarabunPSK" w:cs="TH SarabunPSK"/>
          <w:b/>
          <w:bCs/>
          <w:color w:val="00B0F0"/>
          <w:sz w:val="36"/>
          <w:szCs w:val="36"/>
          <w:cs/>
        </w:rPr>
        <w:t>เดอะเวนีเชียน มาเก๊า (</w:t>
      </w:r>
      <w:r w:rsidRPr="00EC00CA">
        <w:rPr>
          <w:rFonts w:ascii="TH SarabunPSK" w:hAnsi="TH SarabunPSK" w:cs="TH SarabunPSK"/>
          <w:b/>
          <w:bCs/>
          <w:color w:val="00B0F0"/>
          <w:sz w:val="36"/>
          <w:szCs w:val="36"/>
        </w:rPr>
        <w:t>The Venetian Macau)</w:t>
      </w:r>
      <w:r w:rsidRPr="00EC00CA">
        <w:rPr>
          <w:rFonts w:ascii="TH SarabunPSK" w:hAnsi="TH SarabunPSK" w:cs="TH SarabunPSK"/>
          <w:color w:val="00B0F0"/>
          <w:sz w:val="36"/>
          <w:szCs w:val="36"/>
        </w:rPr>
        <w:t xml:space="preserve"> </w:t>
      </w:r>
      <w:r w:rsidRPr="00EC00CA">
        <w:rPr>
          <w:rFonts w:ascii="TH SarabunPSK" w:hAnsi="TH SarabunPSK" w:cs="TH SarabunPSK"/>
          <w:color w:val="171717" w:themeColor="background2" w:themeShade="1A"/>
          <w:sz w:val="32"/>
          <w:szCs w:val="32"/>
          <w:cs/>
        </w:rPr>
        <w:t>เป็นชื่อโรงแรมหรูในมาเก๊า ภา</w:t>
      </w:r>
      <w:r>
        <w:rPr>
          <w:rFonts w:ascii="TH SarabunPSK" w:hAnsi="TH SarabunPSK" w:cs="TH SarabunPSK"/>
          <w:color w:val="171717" w:themeColor="background2" w:themeShade="1A"/>
          <w:sz w:val="32"/>
          <w:szCs w:val="32"/>
          <w:cs/>
        </w:rPr>
        <w:t xml:space="preserve">ยในมีห้องพักรับรองหลายพันห้อง </w:t>
      </w:r>
      <w:r w:rsidRPr="00EC00CA">
        <w:rPr>
          <w:rFonts w:ascii="TH SarabunPSK" w:hAnsi="TH SarabunPSK" w:cs="TH SarabunPSK"/>
          <w:color w:val="171717" w:themeColor="background2" w:themeShade="1A"/>
          <w:sz w:val="32"/>
          <w:szCs w:val="32"/>
          <w:cs/>
        </w:rPr>
        <w:t>มีคาสิโนที่นักพนันและนักท่องเที่ยวระดับไฮโซมาเล่น ภายในตัวอาคาร</w:t>
      </w:r>
      <w:r>
        <w:rPr>
          <w:rFonts w:ascii="TH SarabunPSK" w:hAnsi="TH SarabunPSK" w:cs="TH SarabunPSK"/>
          <w:color w:val="171717" w:themeColor="background2" w:themeShade="1A"/>
          <w:sz w:val="32"/>
          <w:szCs w:val="32"/>
          <w:cs/>
        </w:rPr>
        <w:t>ทั้งหมด</w:t>
      </w:r>
      <w:r w:rsidRPr="00EC00CA">
        <w:rPr>
          <w:rFonts w:ascii="TH SarabunPSK" w:hAnsi="TH SarabunPSK" w:cs="TH SarabunPSK"/>
          <w:color w:val="171717" w:themeColor="background2" w:themeShade="1A"/>
          <w:sz w:val="32"/>
          <w:szCs w:val="32"/>
          <w:cs/>
        </w:rPr>
        <w:t>ถูกออกแบบตามสไต</w:t>
      </w:r>
      <w:r>
        <w:rPr>
          <w:rFonts w:ascii="TH SarabunPSK" w:hAnsi="TH SarabunPSK" w:cs="TH SarabunPSK"/>
          <w:color w:val="171717" w:themeColor="background2" w:themeShade="1A"/>
          <w:sz w:val="32"/>
          <w:szCs w:val="32"/>
          <w:cs/>
        </w:rPr>
        <w:t>ล์อิตาเลียน และที่โดดเด่นที่สุดคงหนีไม่พ้นบนเพดาน</w:t>
      </w:r>
      <w:r w:rsidRPr="00EC00CA">
        <w:rPr>
          <w:rFonts w:ascii="TH SarabunPSK" w:hAnsi="TH SarabunPSK" w:cs="TH SarabunPSK"/>
          <w:color w:val="171717" w:themeColor="background2" w:themeShade="1A"/>
          <w:sz w:val="32"/>
          <w:szCs w:val="32"/>
          <w:cs/>
        </w:rPr>
        <w:t>ที่วาดลวดลวยเอาไว้อย่างวิจิตรบรรจง</w:t>
      </w:r>
      <w:r>
        <w:rPr>
          <w:rFonts w:ascii="TH SarabunPSK" w:hAnsi="TH SarabunPSK" w:cs="TH SarabunPSK" w:hint="cs"/>
          <w:color w:val="171717" w:themeColor="background2" w:themeShade="1A"/>
          <w:sz w:val="32"/>
          <w:szCs w:val="32"/>
          <w:cs/>
        </w:rPr>
        <w:t xml:space="preserve"> ให้บรรยากาศแบบเวนิส ประเทศอิตาลี</w:t>
      </w:r>
      <w:r w:rsidRPr="00EC00CA">
        <w:rPr>
          <w:rFonts w:ascii="TH SarabunPSK" w:hAnsi="TH SarabunPSK" w:cs="TH SarabunPSK"/>
          <w:color w:val="171717" w:themeColor="background2" w:themeShade="1A"/>
          <w:sz w:val="32"/>
          <w:szCs w:val="32"/>
          <w:cs/>
        </w:rPr>
        <w:t xml:space="preserve"> ตลอดจนมีแหล่งจับจ่ายระดับโลกรวมอยู่ในที่เดียวกัน </w:t>
      </w:r>
      <w:r>
        <w:rPr>
          <w:rFonts w:ascii="TH SarabunPSK" w:hAnsi="TH SarabunPSK" w:cs="TH SarabunPSK" w:hint="cs"/>
          <w:color w:val="171717" w:themeColor="background2" w:themeShade="1A"/>
          <w:sz w:val="32"/>
          <w:szCs w:val="32"/>
          <w:cs/>
        </w:rPr>
        <w:t>ที่นี่ยังมีเรือ</w:t>
      </w:r>
      <w:r w:rsidRPr="00EC00CA">
        <w:rPr>
          <w:rFonts w:ascii="TH SarabunPSK" w:hAnsi="TH SarabunPSK" w:cs="TH SarabunPSK"/>
          <w:color w:val="171717" w:themeColor="background2" w:themeShade="1A"/>
          <w:sz w:val="32"/>
          <w:szCs w:val="32"/>
          <w:cs/>
        </w:rPr>
        <w:t>กอนโดลามากกว่า 50 ลำ สำหรับนักท่องเที่ยวที่ต้องการล่องเรือชมความสวยงามของเวเนเชียน มาเก๊าแบบเต็มๆ โดยเรือกอนโดลาเหล่านี้ จะล่องไปตามคลอง 3 คลอง ที่อยู่ภายในอาคาร และมีทางออกเชื่อม</w:t>
      </w:r>
      <w:r w:rsidRPr="00EC00CA">
        <w:rPr>
          <w:rFonts w:ascii="TH SarabunPSK" w:hAnsi="TH SarabunPSK" w:cs="TH SarabunPSK"/>
          <w:color w:val="171717" w:themeColor="background2" w:themeShade="1A"/>
          <w:sz w:val="32"/>
          <w:szCs w:val="32"/>
          <w:cs/>
        </w:rPr>
        <w:lastRenderedPageBreak/>
        <w:t>กับทะเลสาบด้านนอกอีกด้วย (ยังไม่รวมค่าล่องเรือกอนโดล่า</w:t>
      </w:r>
      <w:r>
        <w:rPr>
          <w:rFonts w:ascii="TH SarabunPSK" w:hAnsi="TH SarabunPSK" w:cs="TH SarabunPSK"/>
          <w:color w:val="171717" w:themeColor="background2" w:themeShade="1A"/>
          <w:sz w:val="32"/>
          <w:szCs w:val="32"/>
          <w:cs/>
        </w:rPr>
        <w:t xml:space="preserve">) บริเวณเดียวกันจะเป็น </w:t>
      </w:r>
      <w:r w:rsidRPr="0014336C">
        <w:rPr>
          <w:rFonts w:ascii="TH SarabunPSK" w:hAnsi="TH SarabunPSK" w:cs="TH SarabunPSK"/>
          <w:b/>
          <w:bCs/>
          <w:color w:val="00B0F0"/>
          <w:sz w:val="36"/>
          <w:szCs w:val="36"/>
          <w:cs/>
        </w:rPr>
        <w:t>เดอะปารีเชียน มาเก๊า (</w:t>
      </w:r>
      <w:r w:rsidRPr="0014336C">
        <w:rPr>
          <w:rFonts w:ascii="TH SarabunPSK" w:hAnsi="TH SarabunPSK" w:cs="TH SarabunPSK"/>
          <w:b/>
          <w:bCs/>
          <w:color w:val="00B0F0"/>
          <w:sz w:val="36"/>
          <w:szCs w:val="36"/>
        </w:rPr>
        <w:t>The Parisian Macao)</w:t>
      </w:r>
      <w:r w:rsidRPr="00EC00CA">
        <w:rPr>
          <w:rFonts w:ascii="TH SarabunPSK" w:hAnsi="TH SarabunPSK" w:cs="TH SarabunPSK"/>
          <w:color w:val="171717" w:themeColor="background2" w:themeShade="1A"/>
          <w:sz w:val="32"/>
          <w:szCs w:val="32"/>
        </w:rPr>
        <w:t xml:space="preserve"> </w:t>
      </w:r>
      <w:r w:rsidRPr="00EC00CA">
        <w:rPr>
          <w:rFonts w:ascii="TH SarabunPSK" w:hAnsi="TH SarabunPSK" w:cs="TH SarabunPSK"/>
          <w:color w:val="171717" w:themeColor="background2" w:themeShade="1A"/>
          <w:sz w:val="32"/>
          <w:szCs w:val="32"/>
          <w:cs/>
        </w:rPr>
        <w:t>หรือที่รู้จักกันในนามของ หอไอเฟลแห่งเมืองมาเก๊า ที่นี่จำลองหอไอเฟลจากเมืองปารีส ประเทศฝรั่งเศส มาตั้งไว้ที่หน้าโรงแรม ซึ่งมีขนาดเล็กกว่าของจริงประมาณ 1 เท่า ความสูง</w:t>
      </w:r>
      <w:r w:rsidRPr="00962494">
        <w:rPr>
          <w:rFonts w:ascii="TH SarabunPSK" w:hAnsi="TH SarabunPSK" w:cs="TH SarabunPSK"/>
          <w:noProof/>
          <w:color w:val="0D0D0D" w:themeColor="text1" w:themeTint="F2"/>
          <w:sz w:val="32"/>
          <w:szCs w:val="32"/>
          <w:cs/>
        </w:rPr>
        <w:drawing>
          <wp:anchor distT="0" distB="0" distL="114300" distR="114300" simplePos="0" relativeHeight="251715584" behindDoc="0" locked="0" layoutInCell="1" allowOverlap="1" wp14:anchorId="6118470F" wp14:editId="7B6AFE23">
            <wp:simplePos x="0" y="0"/>
            <wp:positionH relativeFrom="column">
              <wp:posOffset>3257550</wp:posOffset>
            </wp:positionH>
            <wp:positionV relativeFrom="paragraph">
              <wp:posOffset>1247775</wp:posOffset>
            </wp:positionV>
            <wp:extent cx="3877945" cy="2584450"/>
            <wp:effectExtent l="0" t="0" r="8255" b="6350"/>
            <wp:wrapTopAndBottom/>
            <wp:docPr id="17" name="Picture 17" descr="C:\Users\admin\Desktop\สมบัติของส้มส้ม\Macau\Attractions\48365025_2051360611593077_4742105367545118720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Desktop\สมบัติของส้มส้ม\Macau\Attractions\48365025_2051360611593077_4742105367545118720_o.jpg"/>
                    <pic:cNvPicPr>
                      <a:picLocks noChangeAspect="1" noChangeArrowheads="1"/>
                    </pic:cNvPicPr>
                  </pic:nvPicPr>
                  <pic:blipFill>
                    <a:blip r:embed="rId1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7945" cy="2584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62494">
        <w:rPr>
          <w:rFonts w:ascii="TH SarabunPSK" w:hAnsi="TH SarabunPSK" w:cs="TH SarabunPSK"/>
          <w:noProof/>
          <w:color w:val="0D0D0D" w:themeColor="text1" w:themeTint="F2"/>
          <w:sz w:val="32"/>
          <w:szCs w:val="32"/>
          <w:cs/>
        </w:rPr>
        <w:drawing>
          <wp:anchor distT="0" distB="0" distL="114300" distR="114300" simplePos="0" relativeHeight="251714560" behindDoc="0" locked="0" layoutInCell="1" allowOverlap="1" wp14:anchorId="04C9C360" wp14:editId="4B58DB25">
            <wp:simplePos x="0" y="0"/>
            <wp:positionH relativeFrom="column">
              <wp:posOffset>-619125</wp:posOffset>
            </wp:positionH>
            <wp:positionV relativeFrom="paragraph">
              <wp:posOffset>1247775</wp:posOffset>
            </wp:positionV>
            <wp:extent cx="3876675" cy="2584450"/>
            <wp:effectExtent l="0" t="0" r="9525" b="6350"/>
            <wp:wrapTopAndBottom/>
            <wp:docPr id="16" name="Picture 16" descr="C:\Users\admin\Desktop\สมบัติของส้มส้ม\Macau\Attractions\48382485_2051360594926412_6047918967631118336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esktop\สมบัติของส้มส้ม\Macau\Attractions\48382485_2051360594926412_6047918967631118336_o.jpg"/>
                    <pic:cNvPicPr>
                      <a:picLocks noChangeAspect="1" noChangeArrowheads="1"/>
                    </pic:cNvPicPr>
                  </pic:nvPicPr>
                  <pic:blipFill>
                    <a:blip r:embed="rId1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6675" cy="2584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C00CA">
        <w:rPr>
          <w:rFonts w:ascii="TH SarabunPSK" w:hAnsi="TH SarabunPSK" w:cs="TH SarabunPSK"/>
          <w:color w:val="171717" w:themeColor="background2" w:themeShade="1A"/>
          <w:sz w:val="32"/>
          <w:szCs w:val="32"/>
          <w:cs/>
        </w:rPr>
        <w:t>เทียบได้กับตึก 33 ชั้น (ยังไม่รวมค่าขึ้นลิฟต์</w:t>
      </w:r>
      <w:r w:rsidRPr="00EC00CA">
        <w:rPr>
          <w:rFonts w:ascii="TH SarabunPSK" w:hAnsi="TH SarabunPSK" w:cs="TH SarabunPSK"/>
          <w:color w:val="171717" w:themeColor="background2" w:themeShade="1A"/>
          <w:sz w:val="32"/>
          <w:szCs w:val="32"/>
        </w:rPr>
        <w:t>)</w:t>
      </w:r>
    </w:p>
    <w:p w:rsidR="009A2129" w:rsidRPr="009A2129" w:rsidRDefault="009A2129" w:rsidP="009A2129">
      <w:pPr>
        <w:spacing w:after="0" w:line="240" w:lineRule="auto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137B92" w:rsidRDefault="00137B92" w:rsidP="00137B92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137B92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137B92">
        <w:rPr>
          <w:rFonts w:ascii="TH SarabunPSK" w:hAnsi="TH SarabunPSK" w:cs="TH SarabunPSK"/>
          <w:b/>
          <w:bCs/>
          <w:color w:val="00B0F0"/>
          <w:sz w:val="36"/>
          <w:szCs w:val="36"/>
          <w:cs/>
        </w:rPr>
        <w:t>เมืองจูไห่</w:t>
      </w:r>
      <w:r w:rsidRPr="00137B92">
        <w:rPr>
          <w:rFonts w:ascii="TH SarabunPSK" w:hAnsi="TH SarabunPSK" w:cs="TH SarabunPSK"/>
          <w:color w:val="00B0F0"/>
          <w:sz w:val="36"/>
          <w:szCs w:val="36"/>
          <w:cs/>
        </w:rPr>
        <w:t xml:space="preserve"> </w:t>
      </w:r>
      <w:r w:rsidRPr="00137B92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โดยรถโค้ช </w:t>
      </w:r>
      <w:r w:rsidRPr="00137B92">
        <w:rPr>
          <w:rFonts w:ascii="TH SarabunPSK" w:hAnsi="TH SarabunPSK" w:cs="TH SarabunPSK"/>
          <w:i/>
          <w:iCs/>
          <w:color w:val="0D0D0D" w:themeColor="text1" w:themeTint="F2"/>
          <w:sz w:val="32"/>
          <w:szCs w:val="32"/>
          <w:cs/>
        </w:rPr>
        <w:t>ทุกท่านจำเป็นต้องรับผิดชอบสัมภาระและดูแล ทรัพย์สินส่วนตัวผ่านด่านด้วยตัวท่านเอง **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</w:t>
      </w:r>
    </w:p>
    <w:p w:rsidR="009A2129" w:rsidRDefault="009A2129" w:rsidP="009A2129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00B0F0"/>
          <w:sz w:val="36"/>
          <w:szCs w:val="36"/>
        </w:rPr>
      </w:pPr>
      <w:r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>ค่ำ</w:t>
      </w:r>
      <w:r w:rsidRPr="00D429B3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 xml:space="preserve"> </w:t>
      </w:r>
      <w:r w:rsidRPr="00D429B3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ab/>
      </w:r>
      <w:r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 xml:space="preserve">รับประทานอาหารค่ำ ณ ภัตตาคาร </w:t>
      </w:r>
    </w:p>
    <w:p w:rsidR="009A2129" w:rsidRPr="00D429B3" w:rsidRDefault="009A2129" w:rsidP="009A2129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C00000"/>
          <w:sz w:val="32"/>
          <w:szCs w:val="32"/>
        </w:rPr>
      </w:pPr>
      <w:r w:rsidRPr="00D429B3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>ที่พัก</w:t>
      </w:r>
      <w:r w:rsidRPr="00D429B3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ab/>
      </w:r>
      <w:proofErr w:type="spellStart"/>
      <w:r>
        <w:rPr>
          <w:rFonts w:ascii="TH SarabunPSK" w:hAnsi="TH SarabunPSK" w:cs="TH SarabunPSK"/>
          <w:b/>
          <w:bCs/>
          <w:color w:val="C00000"/>
          <w:sz w:val="32"/>
          <w:szCs w:val="32"/>
        </w:rPr>
        <w:t>Jinjiang</w:t>
      </w:r>
      <w:proofErr w:type="spellEnd"/>
      <w:r>
        <w:rPr>
          <w:rFonts w:ascii="TH SarabunPSK" w:hAnsi="TH SarabunPSK" w:cs="TH SarabunPSK"/>
          <w:b/>
          <w:bCs/>
          <w:color w:val="C00000"/>
          <w:sz w:val="32"/>
          <w:szCs w:val="32"/>
        </w:rPr>
        <w:t xml:space="preserve"> Inn Hotel ,XYF Business Hotel Zhuhai , </w:t>
      </w:r>
      <w:proofErr w:type="spellStart"/>
      <w:r>
        <w:rPr>
          <w:rFonts w:ascii="TH SarabunPSK" w:hAnsi="TH SarabunPSK" w:cs="TH SarabunPSK"/>
          <w:b/>
          <w:bCs/>
          <w:color w:val="C00000"/>
          <w:sz w:val="32"/>
          <w:szCs w:val="32"/>
        </w:rPr>
        <w:t>Zhongshan</w:t>
      </w:r>
      <w:proofErr w:type="spellEnd"/>
      <w:r w:rsidRPr="00D429B3">
        <w:rPr>
          <w:rFonts w:ascii="TH SarabunPSK" w:hAnsi="TH SarabunPSK" w:cs="TH SarabunPSK"/>
          <w:b/>
          <w:bCs/>
          <w:color w:val="C00000"/>
          <w:sz w:val="32"/>
          <w:szCs w:val="32"/>
        </w:rPr>
        <w:t xml:space="preserve"> </w:t>
      </w:r>
      <w:r w:rsidRPr="00D429B3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>หรือเทียบเท่าระดับ 3 ดาว</w:t>
      </w:r>
    </w:p>
    <w:p w:rsidR="009A2129" w:rsidRPr="003D75F2" w:rsidRDefault="009A2129" w:rsidP="009A2129">
      <w:pPr>
        <w:spacing w:after="0" w:line="240" w:lineRule="auto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</w:pPr>
    </w:p>
    <w:p w:rsidR="009A2129" w:rsidRDefault="009A2129" w:rsidP="00137B92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9A2129" w:rsidRDefault="009A2129" w:rsidP="00137B92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E207CF" w:rsidRDefault="00E207CF" w:rsidP="00137B92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E207CF" w:rsidRDefault="00E207CF" w:rsidP="00137B92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E207CF" w:rsidRDefault="00E207CF" w:rsidP="00137B92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E207CF" w:rsidRDefault="00E207CF" w:rsidP="00137B92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E207CF" w:rsidRDefault="00E207CF" w:rsidP="00137B92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E207CF" w:rsidRPr="00C04644" w:rsidRDefault="00E207CF" w:rsidP="00E207CF">
      <w:pPr>
        <w:spacing w:after="0" w:line="240" w:lineRule="auto"/>
        <w:rPr>
          <w:rFonts w:ascii="TH SarabunPSK" w:hAnsi="TH SarabunPSK" w:cs="TH SarabunPSK"/>
          <w:b/>
          <w:bCs/>
          <w:color w:val="0D0D0D" w:themeColor="text1" w:themeTint="F2"/>
          <w:sz w:val="96"/>
          <w:szCs w:val="9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04644">
        <w:rPr>
          <w:rFonts w:ascii="TH SarabunPSK" w:hAnsi="TH SarabunPSK" w:cs="TH SarabunPSK"/>
          <w:b/>
          <w:bCs/>
          <w:color w:val="0D0D0D" w:themeColor="text1" w:themeTint="F2"/>
          <w:sz w:val="96"/>
          <w:szCs w:val="9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DAY 2</w:t>
      </w:r>
    </w:p>
    <w:p w:rsidR="009A2129" w:rsidRDefault="00E207CF" w:rsidP="00E207CF">
      <w:pPr>
        <w:spacing w:after="0" w:line="240" w:lineRule="auto"/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เมืองจูไห่ </w:t>
      </w:r>
      <w:r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BA379B"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ถนนคู่รัก </w:t>
      </w:r>
      <w:r w:rsidR="00BA379B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 w:rsidR="00BA379B"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สาวงามหวีหนี่ </w:t>
      </w:r>
      <w:r w:rsidR="00BA379B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 w:rsidR="00BA379B"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วัดผู่โถว </w:t>
      </w:r>
      <w:r w:rsidR="00BA379B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 w:rsidR="00BA379B"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ร้านหยก </w:t>
      </w:r>
      <w:r w:rsidR="00BA379B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 w:rsidR="00BA379B"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ร้านยาสมุนไพร </w:t>
      </w:r>
      <w:r w:rsidR="00BA379B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 w:rsidR="00BA379B"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ห้างสรรพสินค้าหัวฟา</w:t>
      </w:r>
      <w:r w:rsidRPr="00D429B3"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429B3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</w:t>
      </w:r>
      <w:r w:rsidRPr="00D429B3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</w:t>
      </w:r>
      <w:r w:rsidRPr="00D429B3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B</w:t>
      </w:r>
      <w:r w:rsidRPr="00D429B3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/</w:t>
      </w:r>
      <w:r w:rsidRPr="00D429B3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L</w:t>
      </w:r>
      <w:r w:rsidRPr="00D429B3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/</w:t>
      </w:r>
      <w:r w:rsidR="00BA379B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</w:t>
      </w:r>
      <w:r w:rsidRPr="00D429B3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)</w:t>
      </w:r>
    </w:p>
    <w:p w:rsidR="00E207CF" w:rsidRPr="00D429B3" w:rsidRDefault="00E207CF" w:rsidP="00E207CF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00B0F0"/>
          <w:sz w:val="36"/>
          <w:szCs w:val="36"/>
        </w:rPr>
      </w:pPr>
      <w:r w:rsidRPr="00D429B3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>เช้า</w:t>
      </w:r>
      <w:r w:rsidRPr="00D429B3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ab/>
        <w:t>บริการอาหารเช้า ณ ห้องอาหารของโรงแรม</w:t>
      </w:r>
    </w:p>
    <w:p w:rsidR="00E207CF" w:rsidRPr="003D25FB" w:rsidRDefault="00E207CF" w:rsidP="00E207CF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3D25FB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นำท่านนั่งรถชมทิวทัศน์ของ </w:t>
      </w:r>
      <w:r w:rsidRPr="003D25FB">
        <w:rPr>
          <w:rFonts w:ascii="TH SarabunPSK" w:hAnsi="TH SarabunPSK" w:cs="TH SarabunPSK"/>
          <w:b/>
          <w:bCs/>
          <w:color w:val="00B0F0"/>
          <w:sz w:val="36"/>
          <w:szCs w:val="36"/>
          <w:cs/>
        </w:rPr>
        <w:t>ถนนคู่รัก (</w:t>
      </w:r>
      <w:r w:rsidRPr="003D25FB">
        <w:rPr>
          <w:rFonts w:ascii="TH SarabunPSK" w:hAnsi="TH SarabunPSK" w:cs="TH SarabunPSK"/>
          <w:b/>
          <w:bCs/>
          <w:color w:val="00B0F0"/>
          <w:sz w:val="36"/>
          <w:szCs w:val="36"/>
        </w:rPr>
        <w:t>The Lover’s Road)</w:t>
      </w:r>
      <w:r w:rsidRPr="003D25FB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Pr="003D25FB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ถนนเลียบชายหาดที่สวยงามแสนจะโรแมนติก ซึ่งทางรัฐบาลเมืองจูไห่ได้ตกแต่งภูมิทัศน์ ได้อย่างสวยงามเหมาะสำหรับการพักผ่อนหย่อนใจ และที่ได้ชื่อว่าเป็นถนนคู่รัก เพราะว่าภายในบริเวณถนนริมชายหาดแห่งนี้ได้มีการนำเก้าอี้ หรือม้านั่งซึ่งทำมาสำหรับ 2 คนนั่งเท่านั้น จึงได้ชื่อว่าถนนคู่รัก ปัจจุบันเป็นที่นิยมของบรรดาคู่รัก มาพักผ่อนกันมากมาย </w:t>
      </w:r>
    </w:p>
    <w:p w:rsidR="00E207CF" w:rsidRDefault="00E207CF" w:rsidP="00E207CF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92574A">
        <w:rPr>
          <w:rFonts w:ascii="Browallia New" w:hAnsi="Browallia New" w:cs="Browallia New"/>
          <w:noProof/>
          <w:color w:val="000000"/>
          <w:sz w:val="32"/>
          <w:szCs w:val="32"/>
          <w:cs/>
        </w:rPr>
        <w:drawing>
          <wp:anchor distT="0" distB="0" distL="114300" distR="114300" simplePos="0" relativeHeight="251717632" behindDoc="0" locked="0" layoutInCell="1" allowOverlap="1" wp14:anchorId="2917A895" wp14:editId="0BAB30A7">
            <wp:simplePos x="0" y="0"/>
            <wp:positionH relativeFrom="column">
              <wp:posOffset>3152775</wp:posOffset>
            </wp:positionH>
            <wp:positionV relativeFrom="paragraph">
              <wp:posOffset>1511935</wp:posOffset>
            </wp:positionV>
            <wp:extent cx="3961130" cy="2638425"/>
            <wp:effectExtent l="0" t="0" r="1270" b="9525"/>
            <wp:wrapTopAndBottom/>
            <wp:docPr id="19" name="Picture 19" descr="C:\Users\admin\Desktop\New folder\48255932_2052425754819896_8161065421546455040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Desktop\New folder\48255932_2052425754819896_8161065421546455040_o.jpg"/>
                    <pic:cNvPicPr>
                      <a:picLocks noChangeAspect="1" noChangeArrowheads="1"/>
                    </pic:cNvPicPr>
                  </pic:nvPicPr>
                  <pic:blipFill>
                    <a:blip r:embed="rId1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1130" cy="2638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A329C">
        <w:rPr>
          <w:rFonts w:ascii="TH SarabunPSK" w:hAnsi="TH SarabunPSK" w:cs="TH SarabunPSK"/>
          <w:noProof/>
          <w:color w:val="0D0D0D" w:themeColor="text1" w:themeTint="F2"/>
          <w:sz w:val="32"/>
          <w:szCs w:val="32"/>
        </w:rPr>
        <w:drawing>
          <wp:anchor distT="0" distB="0" distL="114300" distR="114300" simplePos="0" relativeHeight="251718656" behindDoc="0" locked="0" layoutInCell="1" allowOverlap="1" wp14:anchorId="2344B5C6" wp14:editId="1DFE3E9B">
            <wp:simplePos x="0" y="0"/>
            <wp:positionH relativeFrom="column">
              <wp:posOffset>-628650</wp:posOffset>
            </wp:positionH>
            <wp:positionV relativeFrom="paragraph">
              <wp:posOffset>1515110</wp:posOffset>
            </wp:positionV>
            <wp:extent cx="3781425" cy="2638425"/>
            <wp:effectExtent l="0" t="0" r="9525" b="9525"/>
            <wp:wrapTopAndBottom/>
            <wp:docPr id="18" name="Picture 18" descr="C:\Users\admin\Desktop\สมบัติของส้มส้ม\Zhuhai\Attractions\48275040_2052425744819897_1389251964105129984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admin\Desktop\สมบัติของส้มส้ม\Zhuhai\Attractions\48275040_2052425744819897_1389251964105129984_o.jpg"/>
                    <pic:cNvPicPr>
                      <a:picLocks noChangeAspect="1" noChangeArrowheads="1"/>
                    </pic:cNvPicPr>
                  </pic:nvPicPr>
                  <pic:blipFill>
                    <a:blip r:embed="rId1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1425" cy="2638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D25FB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ผ่านชม </w:t>
      </w:r>
      <w:r w:rsidRPr="003D25FB">
        <w:rPr>
          <w:rFonts w:ascii="TH SarabunPSK" w:hAnsi="TH SarabunPSK" w:cs="TH SarabunPSK"/>
          <w:b/>
          <w:bCs/>
          <w:color w:val="00B0F0"/>
          <w:sz w:val="36"/>
          <w:szCs w:val="36"/>
          <w:cs/>
        </w:rPr>
        <w:t>สาวงามหวีหนี่</w:t>
      </w:r>
      <w:r w:rsidRPr="003D25FB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หรือ จูไห่ ฟิชเชอร์ เกิร์ล (</w:t>
      </w:r>
      <w:r w:rsidRPr="003D25FB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Zhuhai Fisher Girl) </w:t>
      </w:r>
      <w:r w:rsidRPr="003D25FB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สาวงามกลางทะเล สัญลักษณ์ของเมืองจูไห่ บริเวณอ่าวเซียงหู สร้างขึ้นจากหินแกรนิตทราย เป็นรูปแกะสลักสูง 8.7 เมตร น้ำหนักโดยประมาณ 10 ตัน หวีหนีสาวงามที่ยืนถือไข่มุก บิดเอวพลิ้ว ริ้วชายผ้าพัดพลิ้ว อุ่นรอยยิ้มทั้งบนใบหน้าถึงมุมปาก เป็นสัญลักษณ์ของเมือง บ่งบอกถึงความอุดมสมบูรณ์รุ่งเรืองแห่งเมืองจูไห่นั่นเอง ไม่ว่าใครไปเมืองจูไห่ ก็ต้องแวะเวียนกันไปเยี่ยมเธอ </w:t>
      </w:r>
    </w:p>
    <w:p w:rsidR="00E207CF" w:rsidRPr="00E207CF" w:rsidRDefault="00E207CF" w:rsidP="00E207CF">
      <w:pPr>
        <w:spacing w:after="0" w:line="240" w:lineRule="auto"/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137B92" w:rsidRDefault="00E207CF" w:rsidP="00137B92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92574A">
        <w:rPr>
          <w:rFonts w:ascii="Browallia New" w:hAnsi="Browallia New" w:cs="Browallia New"/>
          <w:noProof/>
          <w:color w:val="000000"/>
          <w:sz w:val="32"/>
          <w:szCs w:val="32"/>
          <w:cs/>
        </w:rPr>
        <w:lastRenderedPageBreak/>
        <w:drawing>
          <wp:anchor distT="0" distB="0" distL="114300" distR="114300" simplePos="0" relativeHeight="251684864" behindDoc="0" locked="0" layoutInCell="1" allowOverlap="1" wp14:anchorId="5A4739BE" wp14:editId="797F23CF">
            <wp:simplePos x="0" y="0"/>
            <wp:positionH relativeFrom="column">
              <wp:posOffset>-628650</wp:posOffset>
            </wp:positionH>
            <wp:positionV relativeFrom="paragraph">
              <wp:posOffset>2333625</wp:posOffset>
            </wp:positionV>
            <wp:extent cx="4019550" cy="2616200"/>
            <wp:effectExtent l="0" t="0" r="0" b="0"/>
            <wp:wrapTopAndBottom/>
            <wp:docPr id="9" name="Picture 9" descr="C:\Users\admin\Desktop\New folder\วัดผู่โถว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Desktop\New folder\วัดผู่โถว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631" b="1672"/>
                    <a:stretch/>
                  </pic:blipFill>
                  <pic:spPr bwMode="auto">
                    <a:xfrm>
                      <a:off x="0" y="0"/>
                      <a:ext cx="4019550" cy="261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718CF">
        <w:rPr>
          <w:rFonts w:ascii="TH SarabunPSK" w:hAnsi="TH SarabunPSK" w:cs="TH SarabunPSK"/>
          <w:noProof/>
          <w:color w:val="0D0D0D" w:themeColor="text1" w:themeTint="F2"/>
          <w:sz w:val="32"/>
          <w:szCs w:val="32"/>
          <w:cs/>
        </w:rPr>
        <w:drawing>
          <wp:anchor distT="0" distB="0" distL="114300" distR="114300" simplePos="0" relativeHeight="251681791" behindDoc="0" locked="0" layoutInCell="1" allowOverlap="1" wp14:anchorId="0E0292E3" wp14:editId="13C9CF0E">
            <wp:simplePos x="0" y="0"/>
            <wp:positionH relativeFrom="column">
              <wp:posOffset>3215640</wp:posOffset>
            </wp:positionH>
            <wp:positionV relativeFrom="paragraph">
              <wp:posOffset>2329180</wp:posOffset>
            </wp:positionV>
            <wp:extent cx="3928110" cy="2616200"/>
            <wp:effectExtent l="0" t="0" r="0" b="0"/>
            <wp:wrapTopAndBottom/>
            <wp:docPr id="21" name="Picture 21" descr="C:\Users\admin\Desktop\New folder\49373624_2079968895398915_2258727643178336256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New folder\49373624_2079968895398915_2258727643178336256_o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8110" cy="261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37B92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จากนั้น</w:t>
      </w:r>
      <w:r w:rsidR="00137B92" w:rsidRPr="00137B92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="00137B92" w:rsidRPr="00137B92">
        <w:rPr>
          <w:rFonts w:ascii="TH SarabunPSK" w:hAnsi="TH SarabunPSK" w:cs="TH SarabunPSK"/>
          <w:b/>
          <w:bCs/>
          <w:color w:val="00B0F0"/>
          <w:sz w:val="36"/>
          <w:szCs w:val="36"/>
          <w:cs/>
        </w:rPr>
        <w:t>วัดผู่โถว หรือ วัดผู่ถัวซาน (</w:t>
      </w:r>
      <w:proofErr w:type="spellStart"/>
      <w:r w:rsidR="00137B92" w:rsidRPr="00137B92">
        <w:rPr>
          <w:rFonts w:ascii="TH SarabunPSK" w:hAnsi="TH SarabunPSK" w:cs="TH SarabunPSK"/>
          <w:b/>
          <w:bCs/>
          <w:color w:val="00B0F0"/>
          <w:sz w:val="36"/>
          <w:szCs w:val="36"/>
        </w:rPr>
        <w:t>Putuoshan</w:t>
      </w:r>
      <w:proofErr w:type="spellEnd"/>
      <w:r w:rsidR="00137B92" w:rsidRPr="00137B92">
        <w:rPr>
          <w:rFonts w:ascii="TH SarabunPSK" w:hAnsi="TH SarabunPSK" w:cs="TH SarabunPSK"/>
          <w:b/>
          <w:bCs/>
          <w:color w:val="00B0F0"/>
          <w:sz w:val="36"/>
          <w:szCs w:val="36"/>
        </w:rPr>
        <w:t xml:space="preserve"> Temple)</w:t>
      </w:r>
      <w:r w:rsidR="00137B92" w:rsidRPr="00137B92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137B92" w:rsidRPr="00137B92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ดินแดนอันศักดิ์สิทธิ์ของพระโพธิสัตว์กวนอิม พุทธศาสนานิกายมหายาน เชื่อกันว่าพระโพธิสัตว์กวนอิมมีที่ประทับอยู่ที่ดินแดนศักดิ์สิทธิ์ บนภูเขาเกาะกลางทะเลทางทิศใต้ของประเทศอินเดีย เมื่อราว พ.ศ. 11 พระสงฆ์รูปหนึ่งเดินทางไปประเทศจีนเพื่อศึกษาธรรมขากลับได้เชิญองค์เจ้าแม่กวนอิมกลับมาด้วย ระหว่างทางเจอพายุจึงต้องแวะพักที่เกาะแห่งหนึ่งเป็นเวลานานมาก จนเชื่อว่าองค์เจ้าแม่ฯจะไม่ไปที่ไหน ประสงค์จะอยู่ที่เกาะแห่งนี้ จึงได้สร้างศาลเพื่อประดิษฐานองค์เจ้าแม่กวนอิม เกาะแห่งนี้จึงกลายเป็นที่ตั้งของปูชนียสถานอันศักดิ์สิทธิ์ เปรียบเช่นที่ประทับของเจ้าแม่กวนอิมตามตำนานเดิม และเกาะแห่งนี้คือ “เกาะผู่ถ่อซาน” (โพท้อซัว) หนึ่งในสี่ภูเขาพระพุทธอันยิ่งใหญ่ของจีน   </w:t>
      </w:r>
    </w:p>
    <w:p w:rsidR="001718CF" w:rsidRDefault="001718CF" w:rsidP="00137B92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E207CF" w:rsidRDefault="00E207CF" w:rsidP="00E207CF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00B0F0"/>
          <w:sz w:val="36"/>
          <w:szCs w:val="36"/>
        </w:rPr>
      </w:pPr>
      <w:r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>กลางวัน</w:t>
      </w:r>
      <w:r w:rsidRPr="00D429B3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ab/>
        <w:t xml:space="preserve">บริการอาหารเช้า ณ </w:t>
      </w:r>
      <w:r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>ภัตตาคาร</w:t>
      </w:r>
    </w:p>
    <w:p w:rsidR="00E207CF" w:rsidRDefault="00E207CF" w:rsidP="00E207CF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3D25FB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3D25FB">
        <w:rPr>
          <w:rFonts w:ascii="TH SarabunPSK" w:hAnsi="TH SarabunPSK" w:cs="TH SarabunPSK"/>
          <w:b/>
          <w:bCs/>
          <w:color w:val="00B0F0"/>
          <w:sz w:val="36"/>
          <w:szCs w:val="36"/>
          <w:cs/>
        </w:rPr>
        <w:t>ร้านหยก (</w:t>
      </w:r>
      <w:r w:rsidRPr="003D25FB">
        <w:rPr>
          <w:rFonts w:ascii="TH SarabunPSK" w:hAnsi="TH SarabunPSK" w:cs="TH SarabunPSK"/>
          <w:b/>
          <w:bCs/>
          <w:color w:val="00B0F0"/>
          <w:sz w:val="36"/>
          <w:szCs w:val="36"/>
        </w:rPr>
        <w:t>Chinese Jade Shop)</w:t>
      </w:r>
      <w:r w:rsidRPr="003D25FB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, </w:t>
      </w:r>
      <w:r w:rsidRPr="003D25FB">
        <w:rPr>
          <w:rFonts w:ascii="TH SarabunPSK" w:hAnsi="TH SarabunPSK" w:cs="TH SarabunPSK"/>
          <w:b/>
          <w:bCs/>
          <w:color w:val="00B0F0"/>
          <w:sz w:val="36"/>
          <w:szCs w:val="36"/>
          <w:cs/>
        </w:rPr>
        <w:t>ศูนย์สมุนไพรจีน บัวหิมะ (</w:t>
      </w:r>
      <w:r w:rsidRPr="003D25FB">
        <w:rPr>
          <w:rFonts w:ascii="TH SarabunPSK" w:hAnsi="TH SarabunPSK" w:cs="TH SarabunPSK"/>
          <w:b/>
          <w:bCs/>
          <w:color w:val="00B0F0"/>
          <w:sz w:val="36"/>
          <w:szCs w:val="36"/>
        </w:rPr>
        <w:t>Herb Shop Snow Lotus)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Pr="003D25FB">
        <w:rPr>
          <w:rFonts w:ascii="TH SarabunPSK" w:hAnsi="TH SarabunPSK" w:cs="TH SarabunPSK"/>
          <w:color w:val="00B0F0"/>
          <w:sz w:val="32"/>
          <w:szCs w:val="32"/>
        </w:rPr>
        <w:t xml:space="preserve"> </w:t>
      </w:r>
      <w:r w:rsidRPr="003D25FB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ศูนย์รวมสินค้าพื้นเมืองที่มีชื่อเสียง คุณภาพดีของเมืองจูไห่ ท่านสามารถเลือกซื้อเพื่อเป็นของฝากได้ที่นี่</w:t>
      </w:r>
    </w:p>
    <w:p w:rsidR="00E207CF" w:rsidRDefault="00E207CF" w:rsidP="00E207CF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7E000D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 xml:space="preserve">ห้างสรรพสินค้าหัวฟา </w:t>
      </w:r>
      <w:r w:rsidRPr="007E000D">
        <w:rPr>
          <w:rFonts w:ascii="TH SarabunPSK" w:hAnsi="TH SarabunPSK" w:cs="TH SarabunPSK"/>
          <w:b/>
          <w:bCs/>
          <w:color w:val="00B0F0"/>
          <w:sz w:val="36"/>
          <w:szCs w:val="36"/>
        </w:rPr>
        <w:t>(</w:t>
      </w:r>
      <w:proofErr w:type="spellStart"/>
      <w:r w:rsidRPr="007E000D">
        <w:rPr>
          <w:rFonts w:ascii="TH SarabunPSK" w:hAnsi="TH SarabunPSK" w:cs="TH SarabunPSK"/>
          <w:b/>
          <w:bCs/>
          <w:color w:val="00B0F0"/>
          <w:sz w:val="36"/>
          <w:szCs w:val="36"/>
        </w:rPr>
        <w:t>Huafa</w:t>
      </w:r>
      <w:proofErr w:type="spellEnd"/>
      <w:r w:rsidRPr="007E000D">
        <w:rPr>
          <w:rFonts w:ascii="TH SarabunPSK" w:hAnsi="TH SarabunPSK" w:cs="TH SarabunPSK"/>
          <w:b/>
          <w:bCs/>
          <w:color w:val="00B0F0"/>
          <w:sz w:val="36"/>
          <w:szCs w:val="36"/>
        </w:rPr>
        <w:t xml:space="preserve"> Mall)</w:t>
      </w:r>
      <w:r w:rsidRPr="007E000D">
        <w:rPr>
          <w:rFonts w:ascii="TH SarabunPSK" w:hAnsi="TH SarabunPSK" w:cs="TH SarabunPSK"/>
          <w:color w:val="00B0F0"/>
          <w:sz w:val="36"/>
          <w:szCs w:val="36"/>
        </w:rPr>
        <w:t xml:space="preserve"> </w:t>
      </w:r>
      <w:r w:rsidR="00656D35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อิสระช้อปปิ้งสินค้าแบรนด์เนมตามอัธยาศัย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นอกจากนี้หน้าห้างสรรพสินค้ายังมี </w:t>
      </w:r>
      <w:r w:rsidRPr="007E000D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>โชว์น้ำพุเต้นระบำ</w:t>
      </w:r>
      <w:r w:rsidRPr="007E000D">
        <w:rPr>
          <w:rFonts w:ascii="TH SarabunPSK" w:hAnsi="TH SarabunPSK" w:cs="TH SarabunPSK" w:hint="cs"/>
          <w:color w:val="00B0F0"/>
          <w:sz w:val="36"/>
          <w:szCs w:val="36"/>
          <w:cs/>
        </w:rPr>
        <w:t xml:space="preserve"> 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ให้ชมอีกด้วย </w:t>
      </w:r>
    </w:p>
    <w:p w:rsidR="00E207CF" w:rsidRDefault="00E207CF" w:rsidP="00E207CF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E207CF" w:rsidRDefault="00E207CF" w:rsidP="00E207CF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E207CF" w:rsidRDefault="00E207CF" w:rsidP="00E207CF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E207CF" w:rsidRDefault="00E207CF" w:rsidP="00E207CF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E207CF" w:rsidRDefault="00E207CF" w:rsidP="00E207CF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720BB3">
        <w:rPr>
          <w:rFonts w:ascii="TH SarabunPSK" w:hAnsi="TH SarabunPSK" w:cs="TH SarabunPSK"/>
          <w:noProof/>
          <w:color w:val="0D0D0D" w:themeColor="text1" w:themeTint="F2"/>
          <w:sz w:val="32"/>
          <w:szCs w:val="32"/>
        </w:rPr>
        <w:lastRenderedPageBreak/>
        <w:drawing>
          <wp:anchor distT="0" distB="0" distL="114300" distR="114300" simplePos="0" relativeHeight="251720704" behindDoc="0" locked="0" layoutInCell="1" allowOverlap="1" wp14:anchorId="60B0263D" wp14:editId="60B7DBBC">
            <wp:simplePos x="0" y="0"/>
            <wp:positionH relativeFrom="column">
              <wp:posOffset>-628650</wp:posOffset>
            </wp:positionH>
            <wp:positionV relativeFrom="paragraph">
              <wp:posOffset>142875</wp:posOffset>
            </wp:positionV>
            <wp:extent cx="3933825" cy="2971652"/>
            <wp:effectExtent l="0" t="0" r="0" b="635"/>
            <wp:wrapTopAndBottom/>
            <wp:docPr id="20" name="Picture 20" descr="C:\Users\admin\Desktop\สมบัติของส้มส้ม\Zhuhai\Attractions\huaf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สมบัติของส้มส้ม\Zhuhai\Attractions\huafa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3825" cy="2971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F30DB">
        <w:rPr>
          <w:rFonts w:ascii="TH SarabunPSK" w:hAnsi="TH SarabunPSK" w:cs="TH SarabunPSK"/>
          <w:noProof/>
          <w:color w:val="0D0D0D" w:themeColor="text1" w:themeTint="F2"/>
          <w:sz w:val="32"/>
          <w:szCs w:val="32"/>
        </w:rPr>
        <w:drawing>
          <wp:anchor distT="0" distB="0" distL="114300" distR="114300" simplePos="0" relativeHeight="251721728" behindDoc="0" locked="0" layoutInCell="1" allowOverlap="1" wp14:anchorId="08759284" wp14:editId="218295EA">
            <wp:simplePos x="0" y="0"/>
            <wp:positionH relativeFrom="column">
              <wp:posOffset>3180715</wp:posOffset>
            </wp:positionH>
            <wp:positionV relativeFrom="paragraph">
              <wp:posOffset>142875</wp:posOffset>
            </wp:positionV>
            <wp:extent cx="3963035" cy="2971800"/>
            <wp:effectExtent l="0" t="0" r="0" b="0"/>
            <wp:wrapTopAndBottom/>
            <wp:docPr id="23" name="Picture 23" descr="C:\Users\admin\Desktop\สมบัติของส้มส้ม\Zhuhai\Attractions\huafa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สมบัติของส้มส้ม\Zhuhai\Attractions\huafaa.jpg"/>
                    <pic:cNvPicPr>
                      <a:picLocks noChangeAspect="1" noChangeArrowheads="1"/>
                    </pic:cNvPicPr>
                  </pic:nvPicPr>
                  <pic:blipFill>
                    <a:blip r:embed="rId1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3035" cy="297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56D35" w:rsidRDefault="00656D35" w:rsidP="00656D35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00B0F0"/>
          <w:sz w:val="36"/>
          <w:szCs w:val="36"/>
        </w:rPr>
      </w:pPr>
      <w:r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>ค่ำ</w:t>
      </w:r>
      <w:r w:rsidRPr="00D429B3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 xml:space="preserve"> </w:t>
      </w:r>
      <w:r w:rsidRPr="00D429B3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ab/>
      </w:r>
      <w:r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 xml:space="preserve">รับประทานอาหารค่ำ ณ ภัตตาคาร </w:t>
      </w:r>
      <w:r w:rsidR="00BA379B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>พิเศษ เมนูเป่าฮื้อและไวน์แดง</w:t>
      </w:r>
    </w:p>
    <w:p w:rsidR="00656D35" w:rsidRPr="00D429B3" w:rsidRDefault="00656D35" w:rsidP="00656D35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C00000"/>
          <w:sz w:val="32"/>
          <w:szCs w:val="32"/>
        </w:rPr>
      </w:pPr>
      <w:r w:rsidRPr="00D429B3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>ที่พัก</w:t>
      </w:r>
      <w:r w:rsidRPr="00D429B3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ab/>
      </w:r>
      <w:proofErr w:type="spellStart"/>
      <w:r>
        <w:rPr>
          <w:rFonts w:ascii="TH SarabunPSK" w:hAnsi="TH SarabunPSK" w:cs="TH SarabunPSK"/>
          <w:b/>
          <w:bCs/>
          <w:color w:val="C00000"/>
          <w:sz w:val="32"/>
          <w:szCs w:val="32"/>
        </w:rPr>
        <w:t>Jinjiang</w:t>
      </w:r>
      <w:proofErr w:type="spellEnd"/>
      <w:r>
        <w:rPr>
          <w:rFonts w:ascii="TH SarabunPSK" w:hAnsi="TH SarabunPSK" w:cs="TH SarabunPSK"/>
          <w:b/>
          <w:bCs/>
          <w:color w:val="C00000"/>
          <w:sz w:val="32"/>
          <w:szCs w:val="32"/>
        </w:rPr>
        <w:t xml:space="preserve"> Inn Hotel ,XYF Business Hotel Zhuhai , </w:t>
      </w:r>
      <w:proofErr w:type="spellStart"/>
      <w:r>
        <w:rPr>
          <w:rFonts w:ascii="TH SarabunPSK" w:hAnsi="TH SarabunPSK" w:cs="TH SarabunPSK"/>
          <w:b/>
          <w:bCs/>
          <w:color w:val="C00000"/>
          <w:sz w:val="32"/>
          <w:szCs w:val="32"/>
        </w:rPr>
        <w:t>Zhongshan</w:t>
      </w:r>
      <w:proofErr w:type="spellEnd"/>
      <w:r w:rsidRPr="00D429B3">
        <w:rPr>
          <w:rFonts w:ascii="TH SarabunPSK" w:hAnsi="TH SarabunPSK" w:cs="TH SarabunPSK"/>
          <w:b/>
          <w:bCs/>
          <w:color w:val="C00000"/>
          <w:sz w:val="32"/>
          <w:szCs w:val="32"/>
        </w:rPr>
        <w:t xml:space="preserve"> </w:t>
      </w:r>
      <w:r w:rsidRPr="00D429B3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>หรือเทียบเท่าระดับ 3 ดาว</w:t>
      </w:r>
    </w:p>
    <w:p w:rsidR="00656D35" w:rsidRPr="003D75F2" w:rsidRDefault="00656D35" w:rsidP="00656D35">
      <w:pPr>
        <w:spacing w:after="0" w:line="240" w:lineRule="auto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</w:pPr>
    </w:p>
    <w:p w:rsidR="00E207CF" w:rsidRDefault="00E207CF" w:rsidP="00E207CF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656D35" w:rsidRPr="00C04644" w:rsidRDefault="00656D35" w:rsidP="00656D35">
      <w:pPr>
        <w:spacing w:after="0"/>
        <w:rPr>
          <w:rFonts w:ascii="TH SarabunPSK" w:hAnsi="TH SarabunPSK" w:cs="TH SarabunPSK"/>
          <w:b/>
          <w:bCs/>
          <w:color w:val="0D0D0D" w:themeColor="text1" w:themeTint="F2"/>
          <w:sz w:val="96"/>
          <w:szCs w:val="9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04644">
        <w:rPr>
          <w:rFonts w:ascii="TH SarabunPSK" w:hAnsi="TH SarabunPSK" w:cs="TH SarabunPSK"/>
          <w:b/>
          <w:bCs/>
          <w:color w:val="0D0D0D" w:themeColor="text1" w:themeTint="F2"/>
          <w:sz w:val="96"/>
          <w:szCs w:val="9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DAY3 </w:t>
      </w:r>
    </w:p>
    <w:p w:rsidR="00656D35" w:rsidRPr="00656D35" w:rsidRDefault="00BA379B" w:rsidP="00656D35">
      <w:pPr>
        <w:spacing w:after="0"/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เมืองจูไห่ </w:t>
      </w:r>
      <w:r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เมืองชิงหยวน </w:t>
      </w:r>
      <w:r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วัดชิงฟูหลง </w:t>
      </w:r>
      <w:r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ทางเดินกระจกหวงถึงเซี่ย </w:t>
      </w:r>
      <w:r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เมืองกวางโจว </w:t>
      </w:r>
      <w:r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ถนนคนเดินซั่งเซี่ยจิ่ว</w:t>
      </w:r>
      <w:r w:rsidR="00656D35"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656D35" w:rsidRPr="00D429B3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</w:t>
      </w:r>
      <w:r w:rsidR="00656D35" w:rsidRPr="00D429B3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</w:t>
      </w:r>
      <w:r w:rsidR="00656D35" w:rsidRPr="00D429B3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B</w:t>
      </w:r>
      <w:r w:rsidR="00656D35" w:rsidRPr="00D429B3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/</w:t>
      </w:r>
      <w:r w:rsidR="00656D35" w:rsidRPr="00D429B3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L</w:t>
      </w:r>
      <w:r w:rsidR="00656D35" w:rsidRPr="00D429B3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/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="00656D35" w:rsidRPr="00D429B3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)</w:t>
      </w:r>
    </w:p>
    <w:p w:rsidR="00656D35" w:rsidRPr="00D429B3" w:rsidRDefault="007355E4" w:rsidP="00656D35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00B0F0"/>
          <w:sz w:val="36"/>
          <w:szCs w:val="36"/>
        </w:rPr>
      </w:pPr>
      <w:r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>เช้า</w:t>
      </w:r>
      <w:r w:rsidR="00656D35" w:rsidRPr="00D429B3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ab/>
        <w:t xml:space="preserve">บริการอาหารเช้า ณ </w:t>
      </w:r>
      <w:r w:rsidR="00656D35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>ภัตตาคาร</w:t>
      </w:r>
    </w:p>
    <w:p w:rsidR="00656D35" w:rsidRDefault="00656D35" w:rsidP="00656D35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/>
          <w:color w:val="0D0D0D" w:themeColor="text1" w:themeTint="F2"/>
          <w:sz w:val="32"/>
          <w:szCs w:val="32"/>
        </w:rPr>
        <w:tab/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หลังรับประทานอาหาร นำท่านเดินทางสู่ </w:t>
      </w:r>
      <w:r w:rsidRPr="003D25FB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>เมืองชิงหยวน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มณฑลกวางตุ้ง 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</w:rPr>
        <w:t>(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ใช้เวลาเดินทางประมาณ 3 ชั่วโมง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</w:rPr>
        <w:t>)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ให้ท่านอิสระพักผ่อนบนรถและชมวิวสองข้างทาง</w:t>
      </w:r>
    </w:p>
    <w:p w:rsidR="00656D35" w:rsidRDefault="00656D35" w:rsidP="00656D35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00B0F0"/>
          <w:sz w:val="36"/>
          <w:szCs w:val="36"/>
        </w:rPr>
      </w:pPr>
      <w:r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>กลางวัน</w:t>
      </w:r>
      <w:r w:rsidRPr="00D429B3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ab/>
        <w:t xml:space="preserve">บริการอาหารเช้า ณ </w:t>
      </w:r>
      <w:r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>ภัตตาคาร</w:t>
      </w:r>
    </w:p>
    <w:p w:rsidR="00656D35" w:rsidRPr="00A729EE" w:rsidRDefault="00656D35" w:rsidP="00656D35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00B0F0"/>
          <w:sz w:val="36"/>
          <w:szCs w:val="36"/>
          <w:cs/>
        </w:rPr>
      </w:pPr>
      <w:r>
        <w:rPr>
          <w:rFonts w:ascii="TH SarabunPSK" w:hAnsi="TH SarabunPSK" w:cs="TH SarabunPSK"/>
          <w:b/>
          <w:bCs/>
          <w:color w:val="00B0F0"/>
          <w:sz w:val="36"/>
          <w:szCs w:val="36"/>
          <w:cs/>
        </w:rPr>
        <w:tab/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>วัดซิงฟูหลง</w:t>
      </w:r>
      <w:r w:rsidRPr="00017454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 xml:space="preserve"> </w:t>
      </w:r>
      <w:r w:rsidRPr="00017454">
        <w:rPr>
          <w:rFonts w:ascii="TH SarabunPSK" w:hAnsi="TH SarabunPSK" w:cs="TH SarabunPSK"/>
          <w:b/>
          <w:bCs/>
          <w:color w:val="00B0F0"/>
          <w:sz w:val="36"/>
          <w:szCs w:val="36"/>
        </w:rPr>
        <w:t>(</w:t>
      </w:r>
      <w:proofErr w:type="spellStart"/>
      <w:r>
        <w:rPr>
          <w:rFonts w:ascii="TH SarabunPSK" w:hAnsi="TH SarabunPSK" w:cs="TH SarabunPSK"/>
          <w:b/>
          <w:bCs/>
          <w:color w:val="00B0F0"/>
          <w:sz w:val="36"/>
          <w:szCs w:val="36"/>
        </w:rPr>
        <w:t>Xingfulong</w:t>
      </w:r>
      <w:proofErr w:type="spellEnd"/>
      <w:r>
        <w:rPr>
          <w:rFonts w:ascii="TH SarabunPSK" w:hAnsi="TH SarabunPSK" w:cs="TH SarabunPSK"/>
          <w:b/>
          <w:bCs/>
          <w:color w:val="00B0F0"/>
          <w:sz w:val="36"/>
          <w:szCs w:val="36"/>
        </w:rPr>
        <w:t xml:space="preserve"> Temple</w:t>
      </w:r>
      <w:r w:rsidRPr="00017454">
        <w:rPr>
          <w:rFonts w:ascii="TH SarabunPSK" w:hAnsi="TH SarabunPSK" w:cs="TH SarabunPSK"/>
          <w:b/>
          <w:bCs/>
          <w:color w:val="00B0F0"/>
          <w:sz w:val="36"/>
          <w:szCs w:val="36"/>
        </w:rPr>
        <w:t>)</w:t>
      </w:r>
      <w:r w:rsidRPr="00017454">
        <w:rPr>
          <w:rFonts w:ascii="TH SarabunPSK" w:hAnsi="TH SarabunPSK" w:cs="TH SarabunPSK"/>
          <w:color w:val="00B0F0"/>
          <w:sz w:val="36"/>
          <w:szCs w:val="36"/>
        </w:rPr>
        <w:t xml:space="preserve"> 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วัดโบราณตั้งอยู่ในทางตะวันออกของเมืองชิวหยวน มีประวัติศาสตร์ยาวนาน สร้างขึ้นในช่วงปลายราชวงศ์หมิงและราชวงศ์ชิงตอนต้น ให้ท่านไหว้พระขอพร สิ่งศักดิ์สิทธิ์ก่อนเพื่อความเป็นสิริมงคล</w:t>
      </w:r>
    </w:p>
    <w:p w:rsidR="00656D35" w:rsidRDefault="00656D35" w:rsidP="00656D35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i/>
          <w:iCs/>
          <w:color w:val="0D0D0D" w:themeColor="text1" w:themeTint="F2"/>
          <w:sz w:val="32"/>
          <w:szCs w:val="32"/>
        </w:rPr>
      </w:pPr>
      <w:r>
        <w:rPr>
          <w:noProof/>
        </w:rPr>
        <w:lastRenderedPageBreak/>
        <w:drawing>
          <wp:anchor distT="0" distB="0" distL="114300" distR="114300" simplePos="0" relativeHeight="251723776" behindDoc="0" locked="0" layoutInCell="1" allowOverlap="1" wp14:anchorId="1DA11A1F" wp14:editId="4873D959">
            <wp:simplePos x="0" y="0"/>
            <wp:positionH relativeFrom="column">
              <wp:posOffset>-628650</wp:posOffset>
            </wp:positionH>
            <wp:positionV relativeFrom="paragraph">
              <wp:posOffset>2572085</wp:posOffset>
            </wp:positionV>
            <wp:extent cx="3152521" cy="2771775"/>
            <wp:effectExtent l="0" t="0" r="0" b="0"/>
            <wp:wrapTopAndBottom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52521" cy="2771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4800" behindDoc="0" locked="0" layoutInCell="1" allowOverlap="1" wp14:anchorId="4AF20D88" wp14:editId="42FDF79E">
            <wp:simplePos x="0" y="0"/>
            <wp:positionH relativeFrom="column">
              <wp:posOffset>2514600</wp:posOffset>
            </wp:positionH>
            <wp:positionV relativeFrom="paragraph">
              <wp:posOffset>2568575</wp:posOffset>
            </wp:positionV>
            <wp:extent cx="4619627" cy="2771775"/>
            <wp:effectExtent l="0" t="0" r="9525" b="0"/>
            <wp:wrapTopAndBottom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19627" cy="2771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ab/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017454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 xml:space="preserve">ยอดเขาหวงถึงเซี่ย </w:t>
      </w:r>
      <w:r w:rsidRPr="00017454">
        <w:rPr>
          <w:rFonts w:ascii="TH SarabunPSK" w:hAnsi="TH SarabunPSK" w:cs="TH SarabunPSK"/>
          <w:b/>
          <w:bCs/>
          <w:color w:val="00B0F0"/>
          <w:sz w:val="36"/>
          <w:szCs w:val="36"/>
        </w:rPr>
        <w:t>(</w:t>
      </w:r>
      <w:proofErr w:type="spellStart"/>
      <w:r w:rsidRPr="00017454">
        <w:rPr>
          <w:rFonts w:ascii="TH SarabunPSK" w:hAnsi="TH SarabunPSK" w:cs="TH SarabunPSK"/>
          <w:b/>
          <w:bCs/>
          <w:color w:val="00B0F0"/>
          <w:sz w:val="36"/>
          <w:szCs w:val="36"/>
        </w:rPr>
        <w:t>Huangtengxia</w:t>
      </w:r>
      <w:proofErr w:type="spellEnd"/>
      <w:r w:rsidRPr="00017454">
        <w:rPr>
          <w:rFonts w:ascii="TH SarabunPSK" w:hAnsi="TH SarabunPSK" w:cs="TH SarabunPSK"/>
          <w:b/>
          <w:bCs/>
          <w:color w:val="00B0F0"/>
          <w:sz w:val="36"/>
          <w:szCs w:val="36"/>
        </w:rPr>
        <w:t xml:space="preserve"> </w:t>
      </w:r>
      <w:proofErr w:type="spellStart"/>
      <w:r w:rsidRPr="00017454">
        <w:rPr>
          <w:rFonts w:ascii="TH SarabunPSK" w:hAnsi="TH SarabunPSK" w:cs="TH SarabunPSK"/>
          <w:b/>
          <w:bCs/>
          <w:color w:val="00B0F0"/>
          <w:sz w:val="36"/>
          <w:szCs w:val="36"/>
        </w:rPr>
        <w:t>Tianmen</w:t>
      </w:r>
      <w:proofErr w:type="spellEnd"/>
      <w:r w:rsidRPr="00017454">
        <w:rPr>
          <w:rFonts w:ascii="TH SarabunPSK" w:hAnsi="TH SarabunPSK" w:cs="TH SarabunPSK"/>
          <w:b/>
          <w:bCs/>
          <w:color w:val="00B0F0"/>
          <w:sz w:val="36"/>
          <w:szCs w:val="36"/>
        </w:rPr>
        <w:t>)</w:t>
      </w:r>
      <w:r w:rsidRPr="00017454">
        <w:rPr>
          <w:rFonts w:ascii="TH SarabunPSK" w:hAnsi="TH SarabunPSK" w:cs="TH SarabunPSK"/>
          <w:color w:val="00B0F0"/>
          <w:sz w:val="36"/>
          <w:szCs w:val="36"/>
        </w:rPr>
        <w:t xml:space="preserve"> </w:t>
      </w:r>
      <w:r w:rsidRPr="00017454">
        <w:rPr>
          <w:rFonts w:ascii="TH SarabunPSK" w:hAnsi="TH SarabunPSK" w:cs="TH SarabunPSK" w:hint="cs"/>
          <w:i/>
          <w:iCs/>
          <w:color w:val="0D0D0D" w:themeColor="text1" w:themeTint="F2"/>
          <w:sz w:val="32"/>
          <w:szCs w:val="32"/>
          <w:cs/>
        </w:rPr>
        <w:t>(รวมค่าเข้าแล้ว)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พบกับที่เที่ยวใหม่แกะกล่อง ทางเดินกระจก เป็นทางเดินกระจกที่มีความสูงทำลายสถิติทางเดินกระจกที่เมืองจางเจียเจี้ยประเทศจีน ที่นี่มีความสูงถึง 500 เมตร ใช้วัสดุแก้วที่ทันสมัยที่สุดในโลก เป็นกระจกใสมีความหนา 6 ซม. การออกแบบทางเดินกระจกมีลักษณะคล้ายกับไม้แบดมินตันสองอันวางอยู่ในแนวตั้งและแนวนอน นอกจากนี้ที่นี่ยังตกแต่งด้วยน้ำตกเอฟเฟค แสง สี ที่สวยงามไว้ที่ทางเดินกระจกอีกด้วย อิสระให้ท่านพบกับความตื่นเต้นและหวาดเสียวของทางเดินกระจก พร้อมกับทิวทัศน์อันงดงาม </w:t>
      </w:r>
      <w:r w:rsidRPr="00017454">
        <w:rPr>
          <w:rFonts w:ascii="TH SarabunPSK" w:hAnsi="TH SarabunPSK" w:cs="TH SarabunPSK" w:hint="cs"/>
          <w:i/>
          <w:iCs/>
          <w:color w:val="0D0D0D" w:themeColor="text1" w:themeTint="F2"/>
          <w:sz w:val="32"/>
          <w:szCs w:val="32"/>
          <w:cs/>
        </w:rPr>
        <w:t>(หมายเหตุ</w:t>
      </w:r>
      <w:r w:rsidRPr="00017454">
        <w:rPr>
          <w:rFonts w:ascii="TH SarabunPSK" w:hAnsi="TH SarabunPSK" w:cs="TH SarabunPSK"/>
          <w:i/>
          <w:iCs/>
          <w:color w:val="0D0D0D" w:themeColor="text1" w:themeTint="F2"/>
          <w:sz w:val="32"/>
          <w:szCs w:val="32"/>
        </w:rPr>
        <w:t xml:space="preserve">: </w:t>
      </w:r>
      <w:r w:rsidRPr="00017454">
        <w:rPr>
          <w:rFonts w:ascii="TH SarabunPSK" w:hAnsi="TH SarabunPSK" w:cs="TH SarabunPSK" w:hint="cs"/>
          <w:i/>
          <w:iCs/>
          <w:color w:val="0D0D0D" w:themeColor="text1" w:themeTint="F2"/>
          <w:sz w:val="32"/>
          <w:szCs w:val="32"/>
          <w:cs/>
        </w:rPr>
        <w:t>ทางเดินกระจกเป็นสถานที่ท่องเที่ยวที่จำเป็นต้องตรวจสอบและรักษาความปลอดภัยอย่างสูงสุดอยู่ตลอดจากทางรัฐบาลจีน ดังนั้น สะพานอาจจะปิดไม่ให้นักท่องเที่ยวเข้าไป อันเนื่องจากสภาพอากาศ ลม หิมะ ฝน ทั้งนี้เพื่อความปลอดภัยของนักท่องเที่ยว)</w:t>
      </w:r>
      <w:r>
        <w:rPr>
          <w:rFonts w:ascii="TH SarabunPSK" w:hAnsi="TH SarabunPSK" w:cs="TH SarabunPSK" w:hint="cs"/>
          <w:i/>
          <w:iCs/>
          <w:color w:val="0D0D0D" w:themeColor="text1" w:themeTint="F2"/>
          <w:sz w:val="32"/>
          <w:szCs w:val="32"/>
          <w:cs/>
        </w:rPr>
        <w:t xml:space="preserve"> </w:t>
      </w:r>
      <w:r w:rsidRPr="00017454">
        <w:rPr>
          <w:rFonts w:ascii="TH SarabunPSK" w:hAnsi="TH SarabunPSK" w:cs="TH SarabunPSK" w:hint="cs"/>
          <w:i/>
          <w:iCs/>
          <w:color w:val="0D0D0D" w:themeColor="text1" w:themeTint="F2"/>
          <w:sz w:val="32"/>
          <w:szCs w:val="32"/>
          <w:cs/>
        </w:rPr>
        <w:t xml:space="preserve"> (**หากท่านไม่เดินทางเดินกระจก บริษัทฯขอสงวนสิทธิ์ไม่ทำการคืนเงินทุกกรณี**)</w:t>
      </w:r>
    </w:p>
    <w:p w:rsidR="00656D35" w:rsidRDefault="00656D35" w:rsidP="00656D35">
      <w:pPr>
        <w:spacing w:after="0" w:line="240" w:lineRule="auto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656D35" w:rsidRPr="003D36B6" w:rsidRDefault="00656D35" w:rsidP="00656D35">
      <w:pPr>
        <w:spacing w:after="0" w:line="240" w:lineRule="auto"/>
        <w:ind w:left="1350"/>
        <w:jc w:val="thaiDistribute"/>
        <w:rPr>
          <w:rFonts w:ascii="TH SarabunPSK" w:hAnsi="TH SarabunPSK" w:cs="TH SarabunPSK"/>
          <w:i/>
          <w:iCs/>
          <w:color w:val="0D0D0D" w:themeColor="text1" w:themeTint="F2"/>
          <w:sz w:val="32"/>
          <w:szCs w:val="32"/>
          <w:cs/>
        </w:rPr>
      </w:pP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จากนั้นนำท่านเดินทางสู่เมือง </w:t>
      </w:r>
      <w:r w:rsidR="00BA379B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>กวางโจว</w:t>
      </w:r>
      <w:r w:rsidRPr="003D36B6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 xml:space="preserve"> (</w:t>
      </w:r>
      <w:r w:rsidRPr="003D36B6">
        <w:rPr>
          <w:rFonts w:ascii="TH SarabunPSK" w:hAnsi="TH SarabunPSK" w:cs="TH SarabunPSK"/>
          <w:b/>
          <w:bCs/>
          <w:color w:val="00B0F0"/>
          <w:sz w:val="36"/>
          <w:szCs w:val="36"/>
        </w:rPr>
        <w:t>Guangzhou</w:t>
      </w:r>
      <w:r w:rsidRPr="003D36B6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>)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Pr="003D36B6">
        <w:rPr>
          <w:rFonts w:ascii="TH SarabunPSK" w:hAnsi="TH SarabunPSK" w:cs="TH SarabunPSK" w:hint="cs"/>
          <w:i/>
          <w:iCs/>
          <w:color w:val="0D0D0D" w:themeColor="text1" w:themeTint="F2"/>
          <w:sz w:val="32"/>
          <w:szCs w:val="32"/>
          <w:cs/>
        </w:rPr>
        <w:t>ใช้เวลาเดินทางประมาณ 1 ชั่วโมง</w:t>
      </w:r>
    </w:p>
    <w:p w:rsidR="00656D35" w:rsidRDefault="00656D35" w:rsidP="00656D35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>ถนนคนเดินซั่งเซี่ยจิ่ว</w:t>
      </w:r>
      <w:r w:rsidRPr="00017454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 xml:space="preserve"> </w:t>
      </w:r>
      <w:r>
        <w:rPr>
          <w:rFonts w:ascii="TH SarabunPSK" w:hAnsi="TH SarabunPSK" w:cs="TH SarabunPSK"/>
          <w:b/>
          <w:bCs/>
          <w:color w:val="00B0F0"/>
          <w:sz w:val="36"/>
          <w:szCs w:val="36"/>
        </w:rPr>
        <w:t>(</w:t>
      </w:r>
      <w:proofErr w:type="spellStart"/>
      <w:r>
        <w:rPr>
          <w:rFonts w:ascii="TH SarabunPSK" w:hAnsi="TH SarabunPSK" w:cs="TH SarabunPSK"/>
          <w:b/>
          <w:bCs/>
          <w:color w:val="00B0F0"/>
          <w:sz w:val="36"/>
          <w:szCs w:val="36"/>
        </w:rPr>
        <w:t>Shangxiajiu</w:t>
      </w:r>
      <w:proofErr w:type="spellEnd"/>
      <w:r w:rsidRPr="00017454">
        <w:rPr>
          <w:rFonts w:ascii="TH SarabunPSK" w:hAnsi="TH SarabunPSK" w:cs="TH SarabunPSK"/>
          <w:b/>
          <w:bCs/>
          <w:color w:val="00B0F0"/>
          <w:sz w:val="36"/>
          <w:szCs w:val="36"/>
        </w:rPr>
        <w:t>)</w:t>
      </w:r>
      <w:r>
        <w:rPr>
          <w:rFonts w:ascii="TH SarabunPSK" w:hAnsi="TH SarabunPSK" w:cs="TH SarabunPSK"/>
          <w:b/>
          <w:bCs/>
          <w:color w:val="00B0F0"/>
          <w:sz w:val="36"/>
          <w:szCs w:val="36"/>
        </w:rPr>
        <w:t xml:space="preserve"> 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ถนนคนเดินที่เหมาะกับสายช้อปทุกเพศทุกวัย เพราะไม่เน้นแบรนด์เนม แต่จะเต็มไปด้วยของเซลล์มากมาย มีทุกอย่างให้เลือกซื้อเต็มสองข้างทาง นอกจากนี้ยังมีร้านอาหาร ร้านขนมชื่อดังอร่อยๆ หรือคาเฟ่ชิคๆให้ช้อป ชิม ชิลล์ กันอีกเพียบ กลางคืนมีการตกแต่งไฟอย่างสวยงาม</w:t>
      </w:r>
    </w:p>
    <w:p w:rsidR="00656D35" w:rsidRDefault="00656D35" w:rsidP="00656D35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656D35" w:rsidRDefault="00656D35" w:rsidP="00656D35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656D35" w:rsidRDefault="00656D35" w:rsidP="00656D35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656D35" w:rsidRDefault="00656D35" w:rsidP="00656D35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656D35" w:rsidRDefault="00656D35" w:rsidP="00656D35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8C35B2">
        <w:rPr>
          <w:rFonts w:ascii="TH SarabunPSK" w:hAnsi="TH SarabunPSK" w:cs="TH SarabunPSK"/>
          <w:noProof/>
          <w:color w:val="0D0D0D" w:themeColor="text1" w:themeTint="F2"/>
          <w:sz w:val="32"/>
          <w:szCs w:val="32"/>
          <w:cs/>
        </w:rPr>
        <w:lastRenderedPageBreak/>
        <w:drawing>
          <wp:anchor distT="0" distB="0" distL="114300" distR="114300" simplePos="0" relativeHeight="251725824" behindDoc="0" locked="0" layoutInCell="1" allowOverlap="1" wp14:anchorId="5FE8FF26" wp14:editId="08913A09">
            <wp:simplePos x="0" y="0"/>
            <wp:positionH relativeFrom="column">
              <wp:posOffset>-628651</wp:posOffset>
            </wp:positionH>
            <wp:positionV relativeFrom="paragraph">
              <wp:posOffset>78740</wp:posOffset>
            </wp:positionV>
            <wp:extent cx="3952567" cy="2637790"/>
            <wp:effectExtent l="0" t="0" r="0" b="0"/>
            <wp:wrapNone/>
            <wp:docPr id="31" name="Picture 31" descr="C:\Users\admin\Desktop\สมบัติของส้มส้ม\ถนนคนเดินกวางเจา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สมบัติของส้มส้ม\ถนนคนเดินกวางเจา.jpg"/>
                    <pic:cNvPicPr>
                      <a:picLocks noChangeAspect="1" noChangeArrowheads="1"/>
                    </pic:cNvPicPr>
                  </pic:nvPicPr>
                  <pic:blipFill>
                    <a:blip r:embed="rId2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4544" cy="26391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C35B2">
        <w:rPr>
          <w:rFonts w:ascii="TH SarabunPSK" w:hAnsi="TH SarabunPSK" w:cs="TH SarabunPSK"/>
          <w:noProof/>
          <w:color w:val="0D0D0D" w:themeColor="text1" w:themeTint="F2"/>
          <w:sz w:val="32"/>
          <w:szCs w:val="32"/>
          <w:cs/>
        </w:rPr>
        <w:drawing>
          <wp:anchor distT="0" distB="0" distL="114300" distR="114300" simplePos="0" relativeHeight="251726848" behindDoc="0" locked="0" layoutInCell="1" allowOverlap="1" wp14:anchorId="466C2DF5" wp14:editId="3F2BDCCE">
            <wp:simplePos x="0" y="0"/>
            <wp:positionH relativeFrom="column">
              <wp:posOffset>3167379</wp:posOffset>
            </wp:positionH>
            <wp:positionV relativeFrom="paragraph">
              <wp:posOffset>78740</wp:posOffset>
            </wp:positionV>
            <wp:extent cx="3955415" cy="2637911"/>
            <wp:effectExtent l="0" t="0" r="6985" b="0"/>
            <wp:wrapNone/>
            <wp:docPr id="32" name="Picture 32" descr="C:\Users\admin\Desktop\สมบัติของส้มส้ม\shutterstock_13244281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สมบัติของส้มส้ม\shutterstock_1324428185.jpg"/>
                    <pic:cNvPicPr>
                      <a:picLocks noChangeAspect="1" noChangeArrowheads="1"/>
                    </pic:cNvPicPr>
                  </pic:nvPicPr>
                  <pic:blipFill>
                    <a:blip r:embed="rId2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9407" cy="2647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56D35" w:rsidRDefault="00656D35" w:rsidP="00656D35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656D35" w:rsidRDefault="00656D35" w:rsidP="00656D35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656D35" w:rsidRDefault="00656D35" w:rsidP="00656D35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656D35" w:rsidRDefault="00656D35" w:rsidP="00656D35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656D35" w:rsidRDefault="00656D35" w:rsidP="00656D35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656D35" w:rsidRDefault="00656D35" w:rsidP="00656D35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656D35" w:rsidRDefault="00656D35" w:rsidP="00656D35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656D35" w:rsidRDefault="00656D35" w:rsidP="00656D35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656D35" w:rsidRDefault="00656D35" w:rsidP="00656D35">
      <w:pPr>
        <w:spacing w:after="0" w:line="240" w:lineRule="auto"/>
        <w:ind w:left="1350"/>
        <w:jc w:val="thaiDistribute"/>
        <w:rPr>
          <w:rFonts w:ascii="TH SarabunPSK" w:hAnsi="TH SarabunPSK" w:cs="TH SarabunPSK"/>
          <w:b/>
          <w:bCs/>
          <w:color w:val="00B0F0"/>
          <w:sz w:val="32"/>
          <w:szCs w:val="32"/>
        </w:rPr>
      </w:pPr>
    </w:p>
    <w:p w:rsidR="00656D35" w:rsidRPr="008C35B2" w:rsidRDefault="00656D35" w:rsidP="00656D35">
      <w:pPr>
        <w:spacing w:after="0" w:line="240" w:lineRule="auto"/>
        <w:ind w:left="1350"/>
        <w:jc w:val="thaiDistribute"/>
        <w:rPr>
          <w:rFonts w:ascii="TH SarabunPSK" w:hAnsi="TH SarabunPSK" w:cs="TH SarabunPSK"/>
          <w:b/>
          <w:bCs/>
          <w:color w:val="00B0F0"/>
          <w:sz w:val="32"/>
          <w:szCs w:val="32"/>
          <w:cs/>
        </w:rPr>
      </w:pPr>
    </w:p>
    <w:p w:rsidR="00656D35" w:rsidRPr="000416E9" w:rsidRDefault="00656D35" w:rsidP="00656D35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color w:val="0D0D0D" w:themeColor="text1" w:themeTint="F2"/>
          <w:sz w:val="36"/>
          <w:szCs w:val="36"/>
          <w:cs/>
        </w:rPr>
      </w:pPr>
      <w:r w:rsidRPr="000416E9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>ค่ำ</w:t>
      </w:r>
      <w:r w:rsidRPr="000416E9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ab/>
        <w:t xml:space="preserve">อิสระอาหารค่ำเพื่อสะดวกในการท่องเที่ยว </w:t>
      </w:r>
    </w:p>
    <w:p w:rsidR="00656D35" w:rsidRPr="000416E9" w:rsidRDefault="00656D35" w:rsidP="00656D35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C00000"/>
          <w:sz w:val="36"/>
          <w:szCs w:val="36"/>
        </w:rPr>
      </w:pPr>
      <w:r w:rsidRPr="000416E9">
        <w:rPr>
          <w:rFonts w:ascii="TH SarabunPSK" w:hAnsi="TH SarabunPSK" w:cs="TH SarabunPSK" w:hint="cs"/>
          <w:b/>
          <w:bCs/>
          <w:color w:val="C00000"/>
          <w:sz w:val="36"/>
          <w:szCs w:val="36"/>
          <w:cs/>
        </w:rPr>
        <w:t>ที่พัก</w:t>
      </w:r>
      <w:r w:rsidRPr="000416E9">
        <w:rPr>
          <w:rFonts w:ascii="TH SarabunPSK" w:hAnsi="TH SarabunPSK" w:cs="TH SarabunPSK" w:hint="cs"/>
          <w:b/>
          <w:bCs/>
          <w:color w:val="C00000"/>
          <w:sz w:val="36"/>
          <w:szCs w:val="36"/>
          <w:cs/>
        </w:rPr>
        <w:tab/>
      </w:r>
      <w:proofErr w:type="spellStart"/>
      <w:r w:rsidR="00BA379B">
        <w:rPr>
          <w:rFonts w:ascii="TH SarabunPSK" w:hAnsi="TH SarabunPSK" w:cs="TH SarabunPSK"/>
          <w:b/>
          <w:bCs/>
          <w:color w:val="C00000"/>
          <w:sz w:val="36"/>
          <w:szCs w:val="36"/>
        </w:rPr>
        <w:t>Shanshui</w:t>
      </w:r>
      <w:proofErr w:type="spellEnd"/>
      <w:r w:rsidR="00BA379B">
        <w:rPr>
          <w:rFonts w:ascii="TH SarabunPSK" w:hAnsi="TH SarabunPSK" w:cs="TH SarabunPSK"/>
          <w:b/>
          <w:bCs/>
          <w:color w:val="C00000"/>
          <w:sz w:val="36"/>
          <w:szCs w:val="36"/>
        </w:rPr>
        <w:t xml:space="preserve"> Trends Hotel , Foshan </w:t>
      </w:r>
      <w:proofErr w:type="spellStart"/>
      <w:r w:rsidR="00BA379B">
        <w:rPr>
          <w:rFonts w:ascii="TH SarabunPSK" w:hAnsi="TH SarabunPSK" w:cs="TH SarabunPSK"/>
          <w:b/>
          <w:bCs/>
          <w:color w:val="C00000"/>
          <w:sz w:val="36"/>
          <w:szCs w:val="36"/>
        </w:rPr>
        <w:t>Zhongying</w:t>
      </w:r>
      <w:proofErr w:type="spellEnd"/>
      <w:r w:rsidR="00BA379B">
        <w:rPr>
          <w:rFonts w:ascii="TH SarabunPSK" w:hAnsi="TH SarabunPSK" w:cs="TH SarabunPSK"/>
          <w:b/>
          <w:bCs/>
          <w:color w:val="C00000"/>
          <w:sz w:val="36"/>
          <w:szCs w:val="36"/>
        </w:rPr>
        <w:t xml:space="preserve"> Hotel</w:t>
      </w:r>
      <w:r w:rsidRPr="000416E9">
        <w:rPr>
          <w:rFonts w:ascii="TH SarabunPSK" w:hAnsi="TH SarabunPSK" w:cs="TH SarabunPSK"/>
          <w:b/>
          <w:bCs/>
          <w:color w:val="C00000"/>
          <w:sz w:val="36"/>
          <w:szCs w:val="36"/>
        </w:rPr>
        <w:t xml:space="preserve"> Guangzhou </w:t>
      </w:r>
      <w:r w:rsidRPr="000416E9">
        <w:rPr>
          <w:rFonts w:ascii="TH SarabunPSK" w:hAnsi="TH SarabunPSK" w:cs="TH SarabunPSK" w:hint="cs"/>
          <w:b/>
          <w:bCs/>
          <w:color w:val="C00000"/>
          <w:sz w:val="36"/>
          <w:szCs w:val="36"/>
          <w:cs/>
        </w:rPr>
        <w:t>หรือเทียบเท่าระดับ 3 ดาว</w:t>
      </w:r>
    </w:p>
    <w:p w:rsidR="00E207CF" w:rsidRDefault="00E207CF" w:rsidP="00E207CF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</w:pPr>
    </w:p>
    <w:p w:rsidR="00656D35" w:rsidRPr="00C04644" w:rsidRDefault="00656D35" w:rsidP="00656D35">
      <w:pPr>
        <w:spacing w:after="0"/>
        <w:rPr>
          <w:rFonts w:ascii="TH SarabunPSK" w:hAnsi="TH SarabunPSK" w:cs="TH SarabunPSK"/>
          <w:b/>
          <w:bCs/>
          <w:color w:val="0D0D0D" w:themeColor="text1" w:themeTint="F2"/>
          <w:sz w:val="96"/>
          <w:szCs w:val="9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H SarabunPSK" w:hAnsi="TH SarabunPSK" w:cs="TH SarabunPSK"/>
          <w:b/>
          <w:bCs/>
          <w:color w:val="0D0D0D" w:themeColor="text1" w:themeTint="F2"/>
          <w:sz w:val="96"/>
          <w:szCs w:val="9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DAY4</w:t>
      </w:r>
      <w:r w:rsidRPr="00C04644">
        <w:rPr>
          <w:rFonts w:ascii="TH SarabunPSK" w:hAnsi="TH SarabunPSK" w:cs="TH SarabunPSK"/>
          <w:b/>
          <w:bCs/>
          <w:color w:val="0D0D0D" w:themeColor="text1" w:themeTint="F2"/>
          <w:sz w:val="96"/>
          <w:szCs w:val="9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656D35" w:rsidRPr="00D429B3" w:rsidRDefault="00BA379B" w:rsidP="00656D35">
      <w:pPr>
        <w:spacing w:after="0"/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เมืองกวางโจว </w:t>
      </w:r>
      <w:r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เมืองจูไห่ </w:t>
      </w:r>
      <w:r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ร้านเยื่อไผ่ </w:t>
      </w:r>
      <w:r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ตลาดใต้ดินกงเป่ย - เมืองมาเก๊า</w:t>
      </w:r>
      <w:r w:rsidR="00656D35" w:rsidRPr="00D429B3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656D35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– </w:t>
      </w:r>
      <w:r w:rsidR="00656D35"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สนามบินเมืองมาเก๊า </w:t>
      </w:r>
      <w:r w:rsidR="00656D35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 w:rsidR="00656D35"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กรุงเทพฯ(สนามบินดอนเมือง)</w:t>
      </w:r>
      <w:r w:rsidR="00656D35" w:rsidRPr="00D429B3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656D35" w:rsidRPr="00D429B3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</w:t>
      </w:r>
      <w:r w:rsidR="00656D35" w:rsidRPr="00D429B3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B</w:t>
      </w:r>
      <w:r w:rsidR="00656D35" w:rsidRPr="00D429B3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/</w:t>
      </w:r>
      <w:r w:rsidR="00656D35" w:rsidRPr="00D429B3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L</w:t>
      </w:r>
      <w:r w:rsidR="00656D35" w:rsidRPr="00D429B3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/</w:t>
      </w:r>
      <w:r w:rsidR="00656D35"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="00656D35" w:rsidRPr="00D429B3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)</w:t>
      </w:r>
    </w:p>
    <w:p w:rsidR="00656D35" w:rsidRDefault="00656D35" w:rsidP="00656D35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00B0F0"/>
          <w:sz w:val="36"/>
          <w:szCs w:val="36"/>
        </w:rPr>
      </w:pPr>
    </w:p>
    <w:p w:rsidR="00656D35" w:rsidRPr="00D429B3" w:rsidRDefault="00656D35" w:rsidP="00656D35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00B0F0"/>
          <w:sz w:val="36"/>
          <w:szCs w:val="36"/>
        </w:rPr>
      </w:pPr>
      <w:r w:rsidRPr="00D429B3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>เช้า</w:t>
      </w:r>
      <w:r w:rsidRPr="00D429B3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ab/>
        <w:t>บริการอาหารเช้า ณ ห้องอาหารของโรงแรม</w:t>
      </w:r>
    </w:p>
    <w:p w:rsidR="00E207CF" w:rsidRPr="00E207CF" w:rsidRDefault="00656D35" w:rsidP="00656D35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137B92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137B92">
        <w:rPr>
          <w:rFonts w:ascii="TH SarabunPSK" w:hAnsi="TH SarabunPSK" w:cs="TH SarabunPSK"/>
          <w:b/>
          <w:bCs/>
          <w:color w:val="00B0F0"/>
          <w:sz w:val="36"/>
          <w:szCs w:val="36"/>
          <w:cs/>
        </w:rPr>
        <w:t>เมืองจูไห่</w:t>
      </w:r>
      <w:r w:rsidRPr="00137B92">
        <w:rPr>
          <w:rFonts w:ascii="TH SarabunPSK" w:hAnsi="TH SarabunPSK" w:cs="TH SarabunPSK"/>
          <w:color w:val="00B0F0"/>
          <w:sz w:val="36"/>
          <w:szCs w:val="36"/>
          <w:cs/>
        </w:rPr>
        <w:t xml:space="preserve"> </w:t>
      </w:r>
      <w:r w:rsidRPr="00137B92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โดยรถโค้ช </w:t>
      </w:r>
      <w:r w:rsidR="002574FA">
        <w:rPr>
          <w:rFonts w:ascii="TH SarabunPSK" w:hAnsi="TH SarabunPSK" w:cs="TH SarabunPSK" w:hint="cs"/>
          <w:i/>
          <w:iCs/>
          <w:color w:val="0D0D0D" w:themeColor="text1" w:themeTint="F2"/>
          <w:sz w:val="32"/>
          <w:szCs w:val="32"/>
          <w:cs/>
        </w:rPr>
        <w:t>(ใช้เวลาเดินทางประมาณ 3 ชั่วโมง)</w:t>
      </w:r>
      <w:r w:rsidR="002574FA" w:rsidRPr="002574FA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อิสระให้ท่านพักผ่อนและชมวิว</w:t>
      </w:r>
      <w:r w:rsidR="00434E99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สอง</w:t>
      </w:r>
      <w:r w:rsidR="002574FA" w:rsidRPr="002574FA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ข้า</w:t>
      </w:r>
      <w:r w:rsidR="00434E99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ง</w:t>
      </w:r>
      <w:r w:rsidR="002574FA" w:rsidRPr="002574FA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ทาง</w:t>
      </w:r>
    </w:p>
    <w:p w:rsidR="00E207CF" w:rsidRDefault="00656D35" w:rsidP="00E207CF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656D35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นำท่านเดินทางสู่</w:t>
      </w:r>
      <w:r>
        <w:rPr>
          <w:rFonts w:ascii="TH SarabunPSK" w:hAnsi="TH SarabunPSK" w:cs="TH SarabunPSK" w:hint="cs"/>
          <w:b/>
          <w:bCs/>
          <w:color w:val="00B0F0"/>
          <w:sz w:val="32"/>
          <w:szCs w:val="32"/>
          <w:cs/>
        </w:rPr>
        <w:t xml:space="preserve"> </w:t>
      </w:r>
      <w:r w:rsidR="00E207CF">
        <w:rPr>
          <w:rFonts w:ascii="TH SarabunPSK" w:hAnsi="TH SarabunPSK" w:cs="TH SarabunPSK"/>
          <w:b/>
          <w:bCs/>
          <w:color w:val="00B0F0"/>
          <w:sz w:val="32"/>
          <w:szCs w:val="32"/>
          <w:cs/>
        </w:rPr>
        <w:t>ร้านเยื่อไผ่</w:t>
      </w:r>
      <w:r w:rsidR="00E207CF" w:rsidRPr="003D25FB">
        <w:rPr>
          <w:rFonts w:ascii="TH SarabunPSK" w:hAnsi="TH SarabunPSK" w:cs="TH SarabunPSK"/>
          <w:b/>
          <w:bCs/>
          <w:color w:val="00B0F0"/>
          <w:sz w:val="32"/>
          <w:szCs w:val="32"/>
          <w:cs/>
        </w:rPr>
        <w:t xml:space="preserve"> (</w:t>
      </w:r>
      <w:r w:rsidR="00E207CF">
        <w:rPr>
          <w:rFonts w:ascii="TH SarabunPSK" w:hAnsi="TH SarabunPSK" w:cs="TH SarabunPSK"/>
          <w:b/>
          <w:bCs/>
          <w:color w:val="00B0F0"/>
          <w:sz w:val="32"/>
          <w:szCs w:val="32"/>
        </w:rPr>
        <w:t>Chinese Bamboo</w:t>
      </w:r>
      <w:r w:rsidR="00E207CF" w:rsidRPr="003D25FB">
        <w:rPr>
          <w:rFonts w:ascii="TH SarabunPSK" w:hAnsi="TH SarabunPSK" w:cs="TH SarabunPSK"/>
          <w:b/>
          <w:bCs/>
          <w:color w:val="00B0F0"/>
          <w:sz w:val="32"/>
          <w:szCs w:val="32"/>
        </w:rPr>
        <w:t xml:space="preserve"> Shop)</w:t>
      </w:r>
      <w:r w:rsidR="00E207CF" w:rsidRPr="003D25FB">
        <w:rPr>
          <w:rFonts w:ascii="TH SarabunPSK" w:hAnsi="TH SarabunPSK" w:cs="TH SarabunPSK"/>
          <w:color w:val="00B0F0"/>
          <w:sz w:val="32"/>
          <w:szCs w:val="32"/>
        </w:rPr>
        <w:t xml:space="preserve"> </w:t>
      </w:r>
      <w:r w:rsidR="00E207CF" w:rsidRPr="003D25FB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ศูนย์รวมสินค้าพื้นเมืองที่มีชื่อเสียง คุณภาพดีของเมืองจูไห่ ท่านสามารถเลือกซื้อเพื่อเป็นของฝากได้ที่นี่</w:t>
      </w:r>
    </w:p>
    <w:p w:rsidR="008C35B2" w:rsidRPr="00656D35" w:rsidRDefault="00656D35" w:rsidP="00656D35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00B0F0"/>
          <w:sz w:val="36"/>
          <w:szCs w:val="36"/>
          <w:cs/>
        </w:rPr>
      </w:pPr>
      <w:r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>กลางวัน</w:t>
      </w:r>
      <w:r w:rsidRPr="00D429B3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ab/>
        <w:t>บริการอาหาร</w:t>
      </w:r>
      <w:r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>กลางวัน</w:t>
      </w:r>
      <w:r w:rsidRPr="00D429B3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 xml:space="preserve"> ณ </w:t>
      </w:r>
      <w:r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>ภัตตาคาร</w:t>
      </w:r>
    </w:p>
    <w:p w:rsidR="003D25FB" w:rsidRDefault="003D25FB" w:rsidP="003D25FB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3D25FB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lastRenderedPageBreak/>
        <w:t xml:space="preserve">จากนั้นให้ท่านช้อปปิ้งสินค้านานาชนิดที่ </w:t>
      </w:r>
      <w:r w:rsidRPr="003D25FB">
        <w:rPr>
          <w:rFonts w:ascii="TH SarabunPSK" w:hAnsi="TH SarabunPSK" w:cs="TH SarabunPSK"/>
          <w:b/>
          <w:bCs/>
          <w:color w:val="00B0F0"/>
          <w:sz w:val="36"/>
          <w:szCs w:val="36"/>
          <w:cs/>
        </w:rPr>
        <w:t>ตลาดใต้ดินกงเป่ย</w:t>
      </w:r>
      <w:r w:rsidRPr="003D25FB">
        <w:rPr>
          <w:rFonts w:ascii="TH SarabunPSK" w:hAnsi="TH SarabunPSK" w:cs="TH SarabunPSK"/>
          <w:color w:val="00B0F0"/>
          <w:sz w:val="36"/>
          <w:szCs w:val="36"/>
          <w:cs/>
        </w:rPr>
        <w:t xml:space="preserve"> </w:t>
      </w:r>
      <w:r w:rsidRPr="003D25FB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ท่านจะสนุกสนานกับการต่อรองสินค้าราคาถูกทั้ง กระเป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๋า ก้อปปี้แบรนด์เนมดังต่างๆ 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อิสระช้อปปิ้งตามอัธยาศัย</w:t>
      </w:r>
    </w:p>
    <w:p w:rsidR="00656D35" w:rsidRPr="00656D35" w:rsidRDefault="00656D35" w:rsidP="00656D35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00B0F0"/>
          <w:sz w:val="36"/>
          <w:szCs w:val="36"/>
        </w:rPr>
      </w:pPr>
      <w:r w:rsidRPr="003D36B6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 xml:space="preserve">ค่ำ </w:t>
      </w:r>
      <w:r>
        <w:rPr>
          <w:rFonts w:ascii="TH SarabunPSK" w:hAnsi="TH SarabunPSK" w:cs="TH SarabunPSK"/>
          <w:b/>
          <w:bCs/>
          <w:color w:val="00B0F0"/>
          <w:sz w:val="36"/>
          <w:szCs w:val="36"/>
          <w:cs/>
        </w:rPr>
        <w:tab/>
      </w:r>
      <w:r w:rsidRPr="003D36B6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>อิสระอาหารค่ำเพื่อสะดวกในการท่องเที่ยว</w:t>
      </w:r>
    </w:p>
    <w:p w:rsidR="00962494" w:rsidRDefault="00656D35" w:rsidP="00656D35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ได้เวลาอันสมควร</w:t>
      </w:r>
      <w:r w:rsidR="00EC00CA" w:rsidRPr="00137B92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="00EC00CA" w:rsidRPr="00137B92">
        <w:rPr>
          <w:rFonts w:ascii="TH SarabunPSK" w:hAnsi="TH SarabunPSK" w:cs="TH SarabunPSK"/>
          <w:b/>
          <w:bCs/>
          <w:color w:val="00B0F0"/>
          <w:sz w:val="36"/>
          <w:szCs w:val="36"/>
          <w:cs/>
        </w:rPr>
        <w:t>เมือง</w:t>
      </w:r>
      <w:r w:rsidR="00EC00CA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>มาเก๊า</w:t>
      </w:r>
      <w:r w:rsidR="00EC00CA" w:rsidRPr="00137B92">
        <w:rPr>
          <w:rFonts w:ascii="TH SarabunPSK" w:hAnsi="TH SarabunPSK" w:cs="TH SarabunPSK"/>
          <w:color w:val="00B0F0"/>
          <w:sz w:val="36"/>
          <w:szCs w:val="36"/>
          <w:cs/>
        </w:rPr>
        <w:t xml:space="preserve"> </w:t>
      </w:r>
      <w:r w:rsidR="00EC00CA" w:rsidRPr="00137B92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โดยรถโค้ช </w:t>
      </w:r>
      <w:r w:rsidR="00EC00CA" w:rsidRPr="00137B92">
        <w:rPr>
          <w:rFonts w:ascii="TH SarabunPSK" w:hAnsi="TH SarabunPSK" w:cs="TH SarabunPSK"/>
          <w:i/>
          <w:iCs/>
          <w:color w:val="0D0D0D" w:themeColor="text1" w:themeTint="F2"/>
          <w:sz w:val="32"/>
          <w:szCs w:val="32"/>
          <w:cs/>
        </w:rPr>
        <w:t>ทุกท่านจำเป็นต้องรับผิดชอบสัมภาระและดูแล ทรัพย์สินส่วนตัวผ่านด่านด้วยตัวท่านเอง **</w:t>
      </w:r>
      <w:r w:rsidR="00EC00CA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</w:t>
      </w:r>
    </w:p>
    <w:p w:rsidR="008B019D" w:rsidRPr="008B019D" w:rsidRDefault="008B019D" w:rsidP="00656D35">
      <w:pPr>
        <w:spacing w:after="0"/>
        <w:ind w:left="630" w:firstLine="72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เดินทางสู่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Pr="008B019D">
        <w:rPr>
          <w:rFonts w:ascii="TH SarabunPSK" w:hAnsi="TH SarabunPSK" w:cs="TH SarabunPSK"/>
          <w:b/>
          <w:bCs/>
          <w:color w:val="00B0F0"/>
          <w:sz w:val="32"/>
          <w:szCs w:val="32"/>
          <w:cs/>
        </w:rPr>
        <w:t>ท่าอากาศยานนานาชาติ</w:t>
      </w:r>
      <w:r w:rsidR="00BA3E1D">
        <w:rPr>
          <w:rFonts w:ascii="TH SarabunPSK" w:hAnsi="TH SarabunPSK" w:cs="TH SarabunPSK" w:hint="cs"/>
          <w:b/>
          <w:bCs/>
          <w:color w:val="00B0F0"/>
          <w:sz w:val="32"/>
          <w:szCs w:val="32"/>
          <w:cs/>
        </w:rPr>
        <w:t>มาเก๊า</w:t>
      </w:r>
      <w:r w:rsidR="00061788">
        <w:rPr>
          <w:rFonts w:ascii="TH SarabunPSK" w:hAnsi="TH SarabunPSK" w:cs="TH SarabunPSK" w:hint="cs"/>
          <w:b/>
          <w:bCs/>
          <w:color w:val="00B0F0"/>
          <w:sz w:val="32"/>
          <w:szCs w:val="32"/>
          <w:cs/>
        </w:rPr>
        <w:t xml:space="preserve"> </w:t>
      </w:r>
    </w:p>
    <w:p w:rsidR="008B019D" w:rsidRPr="008B019D" w:rsidRDefault="00656D35" w:rsidP="008B019D">
      <w:pPr>
        <w:spacing w:after="0"/>
        <w:ind w:left="1350" w:hanging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656D35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22.40</w:t>
      </w:r>
      <w:r w:rsidR="008B019D"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</w:t>
      </w:r>
      <w:r w:rsidR="008B019D"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ab/>
        <w:t xml:space="preserve">ออกเดินทางสู่ </w:t>
      </w:r>
      <w:r w:rsidR="008B019D">
        <w:rPr>
          <w:rFonts w:ascii="TH SarabunPSK" w:hAnsi="TH SarabunPSK" w:cs="TH SarabunPSK"/>
          <w:b/>
          <w:bCs/>
          <w:color w:val="00B0F0"/>
          <w:sz w:val="32"/>
          <w:szCs w:val="32"/>
          <w:cs/>
        </w:rPr>
        <w:t>ท่าอากาศยานนานาชาติ</w:t>
      </w:r>
      <w:r w:rsidR="00BA3E1D">
        <w:rPr>
          <w:rFonts w:ascii="TH SarabunPSK" w:hAnsi="TH SarabunPSK" w:cs="TH SarabunPSK" w:hint="cs"/>
          <w:b/>
          <w:bCs/>
          <w:color w:val="00B0F0"/>
          <w:sz w:val="32"/>
          <w:szCs w:val="32"/>
          <w:cs/>
        </w:rPr>
        <w:t xml:space="preserve">ดอนเมือง </w:t>
      </w:r>
      <w:r w:rsidR="008B019D" w:rsidRPr="008B019D">
        <w:rPr>
          <w:rFonts w:ascii="TH SarabunPSK" w:hAnsi="TH SarabunPSK" w:cs="TH SarabunPSK"/>
          <w:b/>
          <w:bCs/>
          <w:color w:val="00B0F0"/>
          <w:sz w:val="32"/>
          <w:szCs w:val="32"/>
          <w:cs/>
        </w:rPr>
        <w:t>กรุงเทพฯ</w:t>
      </w:r>
      <w:r w:rsidR="008B019D" w:rsidRPr="008B019D">
        <w:rPr>
          <w:rFonts w:ascii="TH SarabunPSK" w:hAnsi="TH SarabunPSK" w:cs="TH SarabunPSK"/>
          <w:color w:val="00B0F0"/>
          <w:sz w:val="32"/>
          <w:szCs w:val="32"/>
          <w:cs/>
        </w:rPr>
        <w:t xml:space="preserve"> </w:t>
      </w:r>
      <w:r w:rsidR="008B019D"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ประเทศไทย โดยสายการบิน </w:t>
      </w:r>
      <w:r w:rsidR="00BA3E1D">
        <w:rPr>
          <w:rFonts w:ascii="TH SarabunPSK" w:hAnsi="TH SarabunPSK" w:cs="TH SarabunPSK"/>
          <w:b/>
          <w:bCs/>
          <w:color w:val="00B0F0"/>
          <w:sz w:val="32"/>
          <w:szCs w:val="32"/>
        </w:rPr>
        <w:t>Air Asia</w:t>
      </w:r>
      <w:r w:rsidR="00061788">
        <w:rPr>
          <w:rFonts w:ascii="TH SarabunPSK" w:hAnsi="TH SarabunPSK" w:cs="TH SarabunPSK"/>
          <w:b/>
          <w:bCs/>
          <w:color w:val="00B0F0"/>
          <w:sz w:val="32"/>
          <w:szCs w:val="32"/>
        </w:rPr>
        <w:t xml:space="preserve"> </w:t>
      </w:r>
      <w:r w:rsidR="008B019D"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เที่ยวบินที่ </w:t>
      </w:r>
      <w:r>
        <w:rPr>
          <w:rFonts w:ascii="TH SarabunPSK" w:hAnsi="TH SarabunPSK" w:cs="TH SarabunPSK"/>
          <w:b/>
          <w:bCs/>
          <w:color w:val="00B0F0"/>
          <w:sz w:val="32"/>
          <w:szCs w:val="32"/>
        </w:rPr>
        <w:t>FD787</w:t>
      </w:r>
      <w:r w:rsidR="008B019D" w:rsidRPr="008B019D">
        <w:rPr>
          <w:rFonts w:ascii="TH SarabunPSK" w:hAnsi="TH SarabunPSK" w:cs="TH SarabunPSK"/>
          <w:color w:val="00B0F0"/>
          <w:sz w:val="32"/>
          <w:szCs w:val="32"/>
          <w:cs/>
        </w:rPr>
        <w:t xml:space="preserve"> </w:t>
      </w:r>
      <w:r w:rsidR="008B019D" w:rsidRPr="008B019D">
        <w:rPr>
          <w:rFonts w:ascii="TH SarabunPSK" w:hAnsi="TH SarabunPSK" w:cs="TH SarabunPSK"/>
          <w:i/>
          <w:iCs/>
          <w:color w:val="0D0D0D" w:themeColor="text1" w:themeTint="F2"/>
          <w:sz w:val="32"/>
          <w:szCs w:val="32"/>
          <w:cs/>
        </w:rPr>
        <w:t xml:space="preserve">** </w:t>
      </w:r>
      <w:r w:rsidR="008C2672">
        <w:rPr>
          <w:rFonts w:ascii="TH SarabunPSK" w:hAnsi="TH SarabunPSK" w:cs="TH SarabunPSK" w:hint="cs"/>
          <w:i/>
          <w:iCs/>
          <w:color w:val="0D0D0D" w:themeColor="text1" w:themeTint="F2"/>
          <w:sz w:val="32"/>
          <w:szCs w:val="32"/>
          <w:cs/>
        </w:rPr>
        <w:t>ไม่มี</w:t>
      </w:r>
      <w:r w:rsidR="00061788">
        <w:rPr>
          <w:rFonts w:ascii="TH SarabunPSK" w:hAnsi="TH SarabunPSK" w:cs="TH SarabunPSK" w:hint="cs"/>
          <w:i/>
          <w:iCs/>
          <w:color w:val="0D0D0D" w:themeColor="text1" w:themeTint="F2"/>
          <w:sz w:val="32"/>
          <w:szCs w:val="32"/>
          <w:cs/>
        </w:rPr>
        <w:t>บริการอาหารและเครื่องดื่มบนเครื่องบิน</w:t>
      </w:r>
      <w:r w:rsidR="008B019D" w:rsidRPr="008B019D">
        <w:rPr>
          <w:rFonts w:ascii="TH SarabunPSK" w:hAnsi="TH SarabunPSK" w:cs="TH SarabunPSK"/>
          <w:i/>
          <w:iCs/>
          <w:color w:val="0D0D0D" w:themeColor="text1" w:themeTint="F2"/>
          <w:sz w:val="32"/>
          <w:szCs w:val="32"/>
          <w:cs/>
        </w:rPr>
        <w:t xml:space="preserve"> **</w:t>
      </w:r>
    </w:p>
    <w:p w:rsidR="00D429B3" w:rsidRPr="00BA3E1D" w:rsidRDefault="00656D35" w:rsidP="00BA3E1D">
      <w:pPr>
        <w:spacing w:after="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00.30+1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      </w:t>
      </w:r>
      <w:r w:rsid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เดินทางถึง ท่าอากาศยานนานาชาติ</w:t>
      </w:r>
      <w:r w:rsidR="00434DF2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ดอนเมือง</w:t>
      </w:r>
      <w:r w:rsidR="008B019D"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กรุงเทพฯ ประเทศไทย โดยสวัสดิภาพและความประทับใจ</w:t>
      </w:r>
    </w:p>
    <w:p w:rsidR="00577E82" w:rsidRDefault="00577E82" w:rsidP="00973082">
      <w:pPr>
        <w:tabs>
          <w:tab w:val="left" w:pos="6946"/>
        </w:tabs>
        <w:spacing w:line="276" w:lineRule="auto"/>
        <w:ind w:left="720"/>
        <w:jc w:val="center"/>
        <w:rPr>
          <w:rFonts w:ascii="TH SarabunPSK" w:hAnsi="TH SarabunPSK" w:cs="TH SarabunPSK"/>
          <w:b/>
          <w:bCs/>
          <w:color w:val="FF0000"/>
          <w:sz w:val="40"/>
          <w:szCs w:val="40"/>
          <w:highlight w:val="yellow"/>
        </w:rPr>
      </w:pPr>
    </w:p>
    <w:p w:rsidR="00577E82" w:rsidRPr="00D429B3" w:rsidRDefault="00A17C3E" w:rsidP="00983529">
      <w:pPr>
        <w:tabs>
          <w:tab w:val="left" w:pos="6946"/>
        </w:tabs>
        <w:spacing w:line="276" w:lineRule="auto"/>
        <w:ind w:left="720"/>
        <w:jc w:val="center"/>
        <w:rPr>
          <w:rFonts w:ascii="TH SarabunPSK" w:hAnsi="TH SarabunPSK" w:cs="TH SarabunPSK"/>
          <w:b/>
          <w:bCs/>
          <w:color w:val="FF0000"/>
          <w:sz w:val="40"/>
          <w:szCs w:val="40"/>
        </w:rPr>
      </w:pPr>
      <w:r w:rsidRPr="00061788">
        <w:rPr>
          <w:rFonts w:ascii="TH SarabunPSK" w:hAnsi="TH SarabunPSK" w:cs="TH SarabunPSK"/>
          <w:b/>
          <w:bCs/>
          <w:color w:val="FF0000"/>
          <w:sz w:val="40"/>
          <w:szCs w:val="40"/>
          <w:highlight w:val="yellow"/>
          <w:cs/>
        </w:rPr>
        <w:t>**รายละเอียดไฟล์ทบิน โปรดดูท้ายโปรแกรม**</w:t>
      </w:r>
    </w:p>
    <w:tbl>
      <w:tblPr>
        <w:tblStyle w:val="TableGrid"/>
        <w:tblpPr w:leftFromText="180" w:rightFromText="180" w:vertAnchor="text" w:horzAnchor="margin" w:tblpXSpec="center" w:tblpY="145"/>
        <w:tblW w:w="1123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95"/>
        <w:gridCol w:w="3600"/>
        <w:gridCol w:w="1890"/>
        <w:gridCol w:w="1530"/>
        <w:gridCol w:w="1170"/>
        <w:gridCol w:w="1350"/>
      </w:tblGrid>
      <w:tr w:rsidR="00D429B3" w:rsidRPr="00A17C3E" w:rsidTr="002C27C8">
        <w:trPr>
          <w:trHeight w:val="420"/>
        </w:trPr>
        <w:tc>
          <w:tcPr>
            <w:tcW w:w="11235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0000"/>
            <w:vAlign w:val="center"/>
          </w:tcPr>
          <w:p w:rsidR="00D429B3" w:rsidRPr="00A17C3E" w:rsidRDefault="00D429B3" w:rsidP="00D429B3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</w:rPr>
            </w:pPr>
            <w:r w:rsidRPr="00A17C3E"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  <w:t>อัตราค่าบริการ</w:t>
            </w:r>
          </w:p>
        </w:tc>
      </w:tr>
      <w:tr w:rsidR="00D429B3" w:rsidRPr="00A17C3E" w:rsidTr="002C27C8">
        <w:trPr>
          <w:trHeight w:val="1052"/>
        </w:trPr>
        <w:tc>
          <w:tcPr>
            <w:tcW w:w="16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:rsidR="00D429B3" w:rsidRPr="00A17C3E" w:rsidRDefault="00D429B3" w:rsidP="00D429B3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</w:rPr>
            </w:pPr>
            <w:r w:rsidRPr="00A17C3E">
              <w:rPr>
                <w:rFonts w:ascii="TH SarabunPSK" w:hAnsi="TH SarabunPSK" w:cs="TH SarabunPSK"/>
                <w:bCs/>
                <w:color w:val="FF0000"/>
                <w:sz w:val="32"/>
                <w:szCs w:val="32"/>
                <w:cs/>
              </w:rPr>
              <w:t>กำหนดการเดินทาง</w:t>
            </w:r>
          </w:p>
        </w:tc>
        <w:tc>
          <w:tcPr>
            <w:tcW w:w="36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:rsidR="00D429B3" w:rsidRPr="00A17C3E" w:rsidRDefault="00D429B3" w:rsidP="00D429B3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  <w:cs/>
              </w:rPr>
            </w:pPr>
            <w:r w:rsidRPr="00A17C3E">
              <w:rPr>
                <w:rFonts w:ascii="TH SarabunPSK" w:hAnsi="TH SarabunPSK" w:cs="TH SarabunPSK"/>
                <w:bCs/>
                <w:color w:val="FF0000"/>
                <w:sz w:val="32"/>
                <w:szCs w:val="32"/>
                <w:cs/>
              </w:rPr>
              <w:t>รายละเอียดเที่ยวบิน</w:t>
            </w:r>
          </w:p>
        </w:tc>
        <w:tc>
          <w:tcPr>
            <w:tcW w:w="18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</w:tcPr>
          <w:p w:rsidR="00D429B3" w:rsidRDefault="00D429B3" w:rsidP="00D429B3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Cs/>
                <w:color w:val="FF0000"/>
                <w:sz w:val="32"/>
                <w:szCs w:val="32"/>
                <w:cs/>
              </w:rPr>
              <w:t>ราคาผู้ใหญ่ต่อท่าน</w:t>
            </w:r>
          </w:p>
          <w:p w:rsidR="00D429B3" w:rsidRPr="00A17C3E" w:rsidRDefault="00D429B3" w:rsidP="00D429B3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Cs/>
                <w:color w:val="FF0000"/>
                <w:sz w:val="32"/>
                <w:szCs w:val="32"/>
                <w:cs/>
              </w:rPr>
              <w:t>พักห้องละ 2-3 ท่าน</w:t>
            </w:r>
          </w:p>
        </w:tc>
        <w:tc>
          <w:tcPr>
            <w:tcW w:w="15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:rsidR="00D429B3" w:rsidRPr="00A17C3E" w:rsidRDefault="00D429B3" w:rsidP="00D429B3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  <w:cs/>
              </w:rPr>
            </w:pPr>
            <w:r w:rsidRPr="00A17C3E">
              <w:rPr>
                <w:rFonts w:ascii="TH SarabunPSK" w:hAnsi="TH SarabunPSK" w:cs="TH SarabunPSK"/>
                <w:bCs/>
                <w:color w:val="FF0000"/>
                <w:sz w:val="32"/>
                <w:szCs w:val="32"/>
                <w:cs/>
              </w:rPr>
              <w:t>ราคาเด็กต่ำกว่า 18 ปี</w:t>
            </w:r>
          </w:p>
        </w:tc>
        <w:tc>
          <w:tcPr>
            <w:tcW w:w="11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:rsidR="00D429B3" w:rsidRPr="00A17C3E" w:rsidRDefault="00D429B3" w:rsidP="00D429B3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</w:rPr>
            </w:pPr>
            <w:r w:rsidRPr="00A17C3E">
              <w:rPr>
                <w:rFonts w:ascii="TH SarabunPSK" w:hAnsi="TH SarabunPSK" w:cs="TH SarabunPSK"/>
                <w:bCs/>
                <w:color w:val="FF0000"/>
                <w:sz w:val="32"/>
                <w:szCs w:val="32"/>
                <w:cs/>
              </w:rPr>
              <w:t>ห้องพักเดี่ยว เพิ่ม</w:t>
            </w:r>
          </w:p>
        </w:tc>
        <w:tc>
          <w:tcPr>
            <w:tcW w:w="13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:rsidR="00D429B3" w:rsidRPr="00A17C3E" w:rsidRDefault="00D429B3" w:rsidP="00D429B3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</w:rPr>
            </w:pPr>
            <w:r w:rsidRPr="00A17C3E">
              <w:rPr>
                <w:rFonts w:ascii="TH SarabunPSK" w:hAnsi="TH SarabunPSK" w:cs="TH SarabunPSK"/>
                <w:bCs/>
                <w:color w:val="FF0000"/>
                <w:sz w:val="32"/>
                <w:szCs w:val="32"/>
                <w:cs/>
              </w:rPr>
              <w:t>ไม่ใช้ตั๋วเครื่องบิน ท่านละ</w:t>
            </w:r>
          </w:p>
        </w:tc>
      </w:tr>
      <w:tr w:rsidR="002D4A9E" w:rsidRPr="00A17C3E" w:rsidTr="002C27C8">
        <w:trPr>
          <w:trHeight w:val="489"/>
        </w:trPr>
        <w:tc>
          <w:tcPr>
            <w:tcW w:w="11235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CC2E5" w:themeFill="accent1" w:themeFillTint="99"/>
            <w:vAlign w:val="center"/>
          </w:tcPr>
          <w:p w:rsidR="002D4A9E" w:rsidRPr="000467D7" w:rsidRDefault="00BA379B" w:rsidP="002D4A9E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>เดือน กุมภาพันธ์ 2563</w:t>
            </w:r>
          </w:p>
        </w:tc>
      </w:tr>
      <w:tr w:rsidR="002D4A9E" w:rsidRPr="00A17C3E" w:rsidTr="002C27C8">
        <w:trPr>
          <w:trHeight w:val="489"/>
        </w:trPr>
        <w:tc>
          <w:tcPr>
            <w:tcW w:w="16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D4A9E" w:rsidRDefault="00983529" w:rsidP="002D4A9E">
            <w:pPr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Cs/>
                <w:color w:val="FF0000"/>
                <w:sz w:val="32"/>
                <w:szCs w:val="32"/>
                <w:cs/>
              </w:rPr>
              <w:t>20-23 ก.พ.</w:t>
            </w:r>
          </w:p>
        </w:tc>
        <w:tc>
          <w:tcPr>
            <w:tcW w:w="36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D4A9E" w:rsidRPr="00BA379B" w:rsidRDefault="002D4A9E" w:rsidP="00337CC5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0066FF"/>
                <w:sz w:val="32"/>
                <w:szCs w:val="32"/>
              </w:rPr>
            </w:pPr>
            <w:r w:rsidRPr="00BA379B">
              <w:rPr>
                <w:rFonts w:ascii="Browallia New" w:hAnsi="Browallia New" w:cs="Browallia New"/>
                <w:bCs/>
                <w:color w:val="0066FF"/>
                <w:sz w:val="32"/>
                <w:szCs w:val="32"/>
              </w:rPr>
              <w:t>FD7</w:t>
            </w:r>
            <w:r w:rsidRPr="00BA379B">
              <w:rPr>
                <w:rFonts w:ascii="Browallia New" w:hAnsi="Browallia New" w:cs="Browallia New" w:hint="cs"/>
                <w:b/>
                <w:color w:val="0066FF"/>
                <w:sz w:val="32"/>
                <w:szCs w:val="32"/>
                <w:cs/>
              </w:rPr>
              <w:t>75</w:t>
            </w:r>
            <w:r w:rsidRPr="00BA379B">
              <w:rPr>
                <w:rFonts w:ascii="Browallia New" w:hAnsi="Browallia New" w:cs="Browallia New"/>
                <w:bCs/>
                <w:color w:val="0066FF"/>
                <w:sz w:val="32"/>
                <w:szCs w:val="32"/>
              </w:rPr>
              <w:t xml:space="preserve"> DMKMFM </w:t>
            </w:r>
            <w:r w:rsidRPr="00BA379B">
              <w:rPr>
                <w:rFonts w:ascii="Browallia New" w:hAnsi="Browallia New" w:cs="Browallia New" w:hint="cs"/>
                <w:b/>
                <w:color w:val="0066FF"/>
                <w:sz w:val="32"/>
                <w:szCs w:val="32"/>
                <w:cs/>
              </w:rPr>
              <w:t>0645-1020</w:t>
            </w:r>
            <w:r w:rsidRPr="00BA379B">
              <w:rPr>
                <w:rFonts w:ascii="Browallia New" w:hAnsi="Browallia New" w:cs="Browallia New"/>
                <w:bCs/>
                <w:color w:val="0066FF"/>
                <w:sz w:val="32"/>
                <w:szCs w:val="32"/>
              </w:rPr>
              <w:br/>
              <w:t>FD7</w:t>
            </w:r>
            <w:r w:rsidRPr="00BA379B">
              <w:rPr>
                <w:rFonts w:ascii="Browallia New" w:hAnsi="Browallia New" w:cs="Browallia New" w:hint="cs"/>
                <w:b/>
                <w:color w:val="0066FF"/>
                <w:sz w:val="32"/>
                <w:szCs w:val="32"/>
                <w:cs/>
              </w:rPr>
              <w:t>8</w:t>
            </w:r>
            <w:r w:rsidRPr="00BA379B">
              <w:rPr>
                <w:rFonts w:ascii="Browallia New" w:hAnsi="Browallia New" w:cs="Browallia New"/>
                <w:bCs/>
                <w:color w:val="0066FF"/>
                <w:sz w:val="32"/>
                <w:szCs w:val="32"/>
              </w:rPr>
              <w:t xml:space="preserve">7 MFMDMK </w:t>
            </w:r>
            <w:r w:rsidR="00337CC5">
              <w:rPr>
                <w:rFonts w:ascii="Browallia New" w:hAnsi="Browallia New" w:cs="Browallia New"/>
                <w:bCs/>
                <w:color w:val="0066FF"/>
                <w:sz w:val="32"/>
                <w:szCs w:val="32"/>
              </w:rPr>
              <w:t>2240-0030+1</w:t>
            </w:r>
          </w:p>
        </w:tc>
        <w:tc>
          <w:tcPr>
            <w:tcW w:w="18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D4A9E" w:rsidRPr="00F8600A" w:rsidRDefault="001564D9" w:rsidP="002D4A9E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9,999</w:t>
            </w:r>
          </w:p>
        </w:tc>
        <w:tc>
          <w:tcPr>
            <w:tcW w:w="15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D4A9E" w:rsidRPr="00F8600A" w:rsidRDefault="001564D9" w:rsidP="002D4A9E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12,999</w:t>
            </w:r>
          </w:p>
        </w:tc>
        <w:tc>
          <w:tcPr>
            <w:tcW w:w="11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D4A9E" w:rsidRPr="00F8600A" w:rsidRDefault="001564D9" w:rsidP="002D4A9E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3,000</w:t>
            </w:r>
          </w:p>
        </w:tc>
        <w:tc>
          <w:tcPr>
            <w:tcW w:w="13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D4A9E" w:rsidRPr="00F8600A" w:rsidRDefault="001564D9" w:rsidP="002D4A9E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5,900</w:t>
            </w:r>
          </w:p>
        </w:tc>
      </w:tr>
      <w:tr w:rsidR="001564D9" w:rsidRPr="00A17C3E" w:rsidTr="002C27C8">
        <w:trPr>
          <w:trHeight w:val="489"/>
        </w:trPr>
        <w:tc>
          <w:tcPr>
            <w:tcW w:w="16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564D9" w:rsidRDefault="001564D9" w:rsidP="001564D9">
            <w:pPr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Cs/>
                <w:color w:val="FF0000"/>
                <w:sz w:val="32"/>
                <w:szCs w:val="32"/>
                <w:cs/>
              </w:rPr>
              <w:t>27 ก.พ.-1 มี.ค.</w:t>
            </w:r>
          </w:p>
        </w:tc>
        <w:tc>
          <w:tcPr>
            <w:tcW w:w="36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1564D9" w:rsidRPr="00BA379B" w:rsidRDefault="001564D9" w:rsidP="001564D9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0066FF"/>
                <w:sz w:val="32"/>
                <w:szCs w:val="32"/>
              </w:rPr>
            </w:pPr>
            <w:r w:rsidRPr="00BA379B">
              <w:rPr>
                <w:rFonts w:ascii="Browallia New" w:hAnsi="Browallia New" w:cs="Browallia New"/>
                <w:bCs/>
                <w:color w:val="0066FF"/>
                <w:sz w:val="32"/>
                <w:szCs w:val="32"/>
              </w:rPr>
              <w:t>FD7</w:t>
            </w:r>
            <w:r w:rsidRPr="00BA379B">
              <w:rPr>
                <w:rFonts w:ascii="Browallia New" w:hAnsi="Browallia New" w:cs="Browallia New" w:hint="cs"/>
                <w:b/>
                <w:color w:val="0066FF"/>
                <w:sz w:val="32"/>
                <w:szCs w:val="32"/>
                <w:cs/>
              </w:rPr>
              <w:t>75</w:t>
            </w:r>
            <w:r w:rsidRPr="00BA379B">
              <w:rPr>
                <w:rFonts w:ascii="Browallia New" w:hAnsi="Browallia New" w:cs="Browallia New"/>
                <w:bCs/>
                <w:color w:val="0066FF"/>
                <w:sz w:val="32"/>
                <w:szCs w:val="32"/>
              </w:rPr>
              <w:t xml:space="preserve"> DMKMFM </w:t>
            </w:r>
            <w:r w:rsidRPr="00BA379B">
              <w:rPr>
                <w:rFonts w:ascii="Browallia New" w:hAnsi="Browallia New" w:cs="Browallia New" w:hint="cs"/>
                <w:b/>
                <w:color w:val="0066FF"/>
                <w:sz w:val="32"/>
                <w:szCs w:val="32"/>
                <w:cs/>
              </w:rPr>
              <w:t>0645-1020</w:t>
            </w:r>
            <w:r w:rsidRPr="00BA379B">
              <w:rPr>
                <w:rFonts w:ascii="Browallia New" w:hAnsi="Browallia New" w:cs="Browallia New"/>
                <w:bCs/>
                <w:color w:val="0066FF"/>
                <w:sz w:val="32"/>
                <w:szCs w:val="32"/>
              </w:rPr>
              <w:br/>
              <w:t>FD7</w:t>
            </w:r>
            <w:r w:rsidRPr="00BA379B">
              <w:rPr>
                <w:rFonts w:ascii="Browallia New" w:hAnsi="Browallia New" w:cs="Browallia New" w:hint="cs"/>
                <w:b/>
                <w:color w:val="0066FF"/>
                <w:sz w:val="32"/>
                <w:szCs w:val="32"/>
                <w:cs/>
              </w:rPr>
              <w:t>8</w:t>
            </w:r>
            <w:r w:rsidRPr="00BA379B">
              <w:rPr>
                <w:rFonts w:ascii="Browallia New" w:hAnsi="Browallia New" w:cs="Browallia New"/>
                <w:bCs/>
                <w:color w:val="0066FF"/>
                <w:sz w:val="32"/>
                <w:szCs w:val="32"/>
              </w:rPr>
              <w:t xml:space="preserve">7 MFMDMK </w:t>
            </w:r>
            <w:r>
              <w:rPr>
                <w:rFonts w:ascii="Browallia New" w:hAnsi="Browallia New" w:cs="Browallia New"/>
                <w:bCs/>
                <w:color w:val="0066FF"/>
                <w:sz w:val="32"/>
                <w:szCs w:val="32"/>
              </w:rPr>
              <w:t>2240-0030+1</w:t>
            </w:r>
          </w:p>
        </w:tc>
        <w:tc>
          <w:tcPr>
            <w:tcW w:w="18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564D9" w:rsidRPr="00F8600A" w:rsidRDefault="001564D9" w:rsidP="001564D9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9,999</w:t>
            </w:r>
          </w:p>
        </w:tc>
        <w:tc>
          <w:tcPr>
            <w:tcW w:w="15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564D9" w:rsidRPr="00F8600A" w:rsidRDefault="001564D9" w:rsidP="001564D9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12,999</w:t>
            </w:r>
          </w:p>
        </w:tc>
        <w:tc>
          <w:tcPr>
            <w:tcW w:w="11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564D9" w:rsidRPr="00F8600A" w:rsidRDefault="001564D9" w:rsidP="001564D9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3,000</w:t>
            </w:r>
          </w:p>
        </w:tc>
        <w:tc>
          <w:tcPr>
            <w:tcW w:w="13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564D9" w:rsidRPr="00F8600A" w:rsidRDefault="001564D9" w:rsidP="001564D9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5,900</w:t>
            </w:r>
          </w:p>
        </w:tc>
      </w:tr>
      <w:tr w:rsidR="001564D9" w:rsidRPr="00A17C3E" w:rsidTr="002C27C8">
        <w:trPr>
          <w:trHeight w:val="489"/>
        </w:trPr>
        <w:tc>
          <w:tcPr>
            <w:tcW w:w="11235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CC2E5" w:themeFill="accent1" w:themeFillTint="99"/>
            <w:vAlign w:val="center"/>
          </w:tcPr>
          <w:p w:rsidR="001564D9" w:rsidRPr="00C54EA0" w:rsidRDefault="001564D9" w:rsidP="001564D9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</w:pPr>
            <w:r w:rsidRPr="00C54EA0"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เดือน </w:t>
            </w: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>มีนาคม 2563</w:t>
            </w:r>
          </w:p>
        </w:tc>
      </w:tr>
      <w:tr w:rsidR="001564D9" w:rsidRPr="00A17C3E" w:rsidTr="002C27C8">
        <w:trPr>
          <w:trHeight w:val="489"/>
        </w:trPr>
        <w:tc>
          <w:tcPr>
            <w:tcW w:w="16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564D9" w:rsidRPr="0053085D" w:rsidRDefault="001564D9" w:rsidP="001564D9">
            <w:pPr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Cs/>
                <w:color w:val="FF0000"/>
                <w:sz w:val="32"/>
                <w:szCs w:val="32"/>
                <w:cs/>
              </w:rPr>
              <w:t>5-8 มี.ค.</w:t>
            </w:r>
          </w:p>
        </w:tc>
        <w:tc>
          <w:tcPr>
            <w:tcW w:w="36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1564D9" w:rsidRPr="00BA379B" w:rsidRDefault="001564D9" w:rsidP="001564D9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066FF"/>
                <w:sz w:val="32"/>
                <w:szCs w:val="32"/>
              </w:rPr>
            </w:pPr>
            <w:r w:rsidRPr="00BA379B">
              <w:rPr>
                <w:rFonts w:ascii="Browallia New" w:hAnsi="Browallia New" w:cs="Browallia New"/>
                <w:bCs/>
                <w:color w:val="0066FF"/>
                <w:sz w:val="32"/>
                <w:szCs w:val="32"/>
              </w:rPr>
              <w:t>FD7</w:t>
            </w:r>
            <w:r w:rsidRPr="00BA379B">
              <w:rPr>
                <w:rFonts w:ascii="Browallia New" w:hAnsi="Browallia New" w:cs="Browallia New" w:hint="cs"/>
                <w:b/>
                <w:color w:val="0066FF"/>
                <w:sz w:val="32"/>
                <w:szCs w:val="32"/>
                <w:cs/>
              </w:rPr>
              <w:t>75</w:t>
            </w:r>
            <w:r w:rsidRPr="00BA379B">
              <w:rPr>
                <w:rFonts w:ascii="Browallia New" w:hAnsi="Browallia New" w:cs="Browallia New"/>
                <w:bCs/>
                <w:color w:val="0066FF"/>
                <w:sz w:val="32"/>
                <w:szCs w:val="32"/>
              </w:rPr>
              <w:t xml:space="preserve"> DMKMFM </w:t>
            </w:r>
            <w:r w:rsidRPr="00BA379B">
              <w:rPr>
                <w:rFonts w:ascii="Browallia New" w:hAnsi="Browallia New" w:cs="Browallia New" w:hint="cs"/>
                <w:b/>
                <w:color w:val="0066FF"/>
                <w:sz w:val="32"/>
                <w:szCs w:val="32"/>
                <w:cs/>
              </w:rPr>
              <w:t>0645-1020</w:t>
            </w:r>
            <w:r w:rsidRPr="00BA379B">
              <w:rPr>
                <w:rFonts w:ascii="Browallia New" w:hAnsi="Browallia New" w:cs="Browallia New"/>
                <w:bCs/>
                <w:color w:val="0066FF"/>
                <w:sz w:val="32"/>
                <w:szCs w:val="32"/>
              </w:rPr>
              <w:br/>
              <w:t>FD7</w:t>
            </w:r>
            <w:r w:rsidRPr="00BA379B">
              <w:rPr>
                <w:rFonts w:ascii="Browallia New" w:hAnsi="Browallia New" w:cs="Browallia New" w:hint="cs"/>
                <w:b/>
                <w:color w:val="0066FF"/>
                <w:sz w:val="32"/>
                <w:szCs w:val="32"/>
                <w:cs/>
              </w:rPr>
              <w:t>8</w:t>
            </w:r>
            <w:r w:rsidRPr="00BA379B">
              <w:rPr>
                <w:rFonts w:ascii="Browallia New" w:hAnsi="Browallia New" w:cs="Browallia New"/>
                <w:bCs/>
                <w:color w:val="0066FF"/>
                <w:sz w:val="32"/>
                <w:szCs w:val="32"/>
              </w:rPr>
              <w:t xml:space="preserve">7 MFMDMK </w:t>
            </w:r>
            <w:r>
              <w:rPr>
                <w:rFonts w:ascii="Browallia New" w:hAnsi="Browallia New" w:cs="Browallia New"/>
                <w:bCs/>
                <w:color w:val="0066FF"/>
                <w:sz w:val="32"/>
                <w:szCs w:val="32"/>
              </w:rPr>
              <w:t>2240-0030+1</w:t>
            </w:r>
          </w:p>
        </w:tc>
        <w:tc>
          <w:tcPr>
            <w:tcW w:w="18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564D9" w:rsidRPr="00F8600A" w:rsidRDefault="001564D9" w:rsidP="001564D9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9,999</w:t>
            </w:r>
          </w:p>
        </w:tc>
        <w:tc>
          <w:tcPr>
            <w:tcW w:w="15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564D9" w:rsidRPr="00F8600A" w:rsidRDefault="001564D9" w:rsidP="001564D9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12,999</w:t>
            </w:r>
          </w:p>
        </w:tc>
        <w:tc>
          <w:tcPr>
            <w:tcW w:w="11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564D9" w:rsidRPr="00F8600A" w:rsidRDefault="001564D9" w:rsidP="001564D9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3,000</w:t>
            </w:r>
          </w:p>
        </w:tc>
        <w:tc>
          <w:tcPr>
            <w:tcW w:w="13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564D9" w:rsidRPr="00F8600A" w:rsidRDefault="001564D9" w:rsidP="001564D9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5,900</w:t>
            </w:r>
          </w:p>
        </w:tc>
      </w:tr>
      <w:tr w:rsidR="001564D9" w:rsidRPr="00A17C3E" w:rsidTr="002C27C8">
        <w:trPr>
          <w:trHeight w:val="489"/>
        </w:trPr>
        <w:tc>
          <w:tcPr>
            <w:tcW w:w="16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564D9" w:rsidRDefault="001564D9" w:rsidP="001564D9">
            <w:pPr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Cs/>
                <w:color w:val="FF0000"/>
                <w:sz w:val="32"/>
                <w:szCs w:val="32"/>
                <w:cs/>
              </w:rPr>
              <w:t>7-10 มี.ค.</w:t>
            </w:r>
          </w:p>
        </w:tc>
        <w:tc>
          <w:tcPr>
            <w:tcW w:w="36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1564D9" w:rsidRPr="00BA379B" w:rsidRDefault="001564D9" w:rsidP="001564D9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0066FF"/>
                <w:sz w:val="32"/>
                <w:szCs w:val="32"/>
              </w:rPr>
            </w:pPr>
            <w:r w:rsidRPr="00BA379B">
              <w:rPr>
                <w:rFonts w:ascii="Browallia New" w:hAnsi="Browallia New" w:cs="Browallia New"/>
                <w:bCs/>
                <w:color w:val="0066FF"/>
                <w:sz w:val="32"/>
                <w:szCs w:val="32"/>
              </w:rPr>
              <w:t>FD7</w:t>
            </w:r>
            <w:r w:rsidRPr="00BA379B">
              <w:rPr>
                <w:rFonts w:ascii="Browallia New" w:hAnsi="Browallia New" w:cs="Browallia New" w:hint="cs"/>
                <w:b/>
                <w:color w:val="0066FF"/>
                <w:sz w:val="32"/>
                <w:szCs w:val="32"/>
                <w:cs/>
              </w:rPr>
              <w:t>75</w:t>
            </w:r>
            <w:r w:rsidRPr="00BA379B">
              <w:rPr>
                <w:rFonts w:ascii="Browallia New" w:hAnsi="Browallia New" w:cs="Browallia New"/>
                <w:bCs/>
                <w:color w:val="0066FF"/>
                <w:sz w:val="32"/>
                <w:szCs w:val="32"/>
              </w:rPr>
              <w:t xml:space="preserve"> DMKMFM </w:t>
            </w:r>
            <w:r w:rsidRPr="00BA379B">
              <w:rPr>
                <w:rFonts w:ascii="Browallia New" w:hAnsi="Browallia New" w:cs="Browallia New" w:hint="cs"/>
                <w:b/>
                <w:color w:val="0066FF"/>
                <w:sz w:val="32"/>
                <w:szCs w:val="32"/>
                <w:cs/>
              </w:rPr>
              <w:t>0645-1020</w:t>
            </w:r>
            <w:r w:rsidRPr="00BA379B">
              <w:rPr>
                <w:rFonts w:ascii="Browallia New" w:hAnsi="Browallia New" w:cs="Browallia New"/>
                <w:bCs/>
                <w:color w:val="0066FF"/>
                <w:sz w:val="32"/>
                <w:szCs w:val="32"/>
              </w:rPr>
              <w:br/>
              <w:t>FD7</w:t>
            </w:r>
            <w:r w:rsidRPr="00BA379B">
              <w:rPr>
                <w:rFonts w:ascii="Browallia New" w:hAnsi="Browallia New" w:cs="Browallia New" w:hint="cs"/>
                <w:b/>
                <w:color w:val="0066FF"/>
                <w:sz w:val="32"/>
                <w:szCs w:val="32"/>
                <w:cs/>
              </w:rPr>
              <w:t>8</w:t>
            </w:r>
            <w:r w:rsidRPr="00BA379B">
              <w:rPr>
                <w:rFonts w:ascii="Browallia New" w:hAnsi="Browallia New" w:cs="Browallia New"/>
                <w:bCs/>
                <w:color w:val="0066FF"/>
                <w:sz w:val="32"/>
                <w:szCs w:val="32"/>
              </w:rPr>
              <w:t xml:space="preserve">7 MFMDMK </w:t>
            </w:r>
            <w:r>
              <w:rPr>
                <w:rFonts w:ascii="Browallia New" w:hAnsi="Browallia New" w:cs="Browallia New"/>
                <w:bCs/>
                <w:color w:val="0066FF"/>
                <w:sz w:val="32"/>
                <w:szCs w:val="32"/>
              </w:rPr>
              <w:t>2240-0030+1</w:t>
            </w:r>
          </w:p>
        </w:tc>
        <w:tc>
          <w:tcPr>
            <w:tcW w:w="18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564D9" w:rsidRPr="00F8600A" w:rsidRDefault="001564D9" w:rsidP="001564D9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9,999</w:t>
            </w:r>
          </w:p>
        </w:tc>
        <w:tc>
          <w:tcPr>
            <w:tcW w:w="15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564D9" w:rsidRPr="00F8600A" w:rsidRDefault="001564D9" w:rsidP="001564D9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12,999</w:t>
            </w:r>
          </w:p>
        </w:tc>
        <w:tc>
          <w:tcPr>
            <w:tcW w:w="11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564D9" w:rsidRPr="00F8600A" w:rsidRDefault="001564D9" w:rsidP="001564D9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3,000</w:t>
            </w:r>
          </w:p>
        </w:tc>
        <w:tc>
          <w:tcPr>
            <w:tcW w:w="13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564D9" w:rsidRPr="00F8600A" w:rsidRDefault="001564D9" w:rsidP="001564D9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5,900</w:t>
            </w:r>
          </w:p>
        </w:tc>
      </w:tr>
      <w:tr w:rsidR="001564D9" w:rsidRPr="00A17C3E" w:rsidTr="002C27C8">
        <w:trPr>
          <w:trHeight w:val="489"/>
        </w:trPr>
        <w:tc>
          <w:tcPr>
            <w:tcW w:w="16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564D9" w:rsidRDefault="001564D9" w:rsidP="001564D9">
            <w:pPr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Cs/>
                <w:color w:val="FF0000"/>
                <w:sz w:val="32"/>
                <w:szCs w:val="32"/>
                <w:cs/>
              </w:rPr>
              <w:lastRenderedPageBreak/>
              <w:t>19-22 มี.ค.</w:t>
            </w:r>
          </w:p>
        </w:tc>
        <w:tc>
          <w:tcPr>
            <w:tcW w:w="36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1564D9" w:rsidRPr="00BA379B" w:rsidRDefault="001564D9" w:rsidP="001564D9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0066FF"/>
                <w:sz w:val="32"/>
                <w:szCs w:val="32"/>
              </w:rPr>
            </w:pPr>
            <w:r w:rsidRPr="00BA379B">
              <w:rPr>
                <w:rFonts w:ascii="Browallia New" w:hAnsi="Browallia New" w:cs="Browallia New"/>
                <w:bCs/>
                <w:color w:val="0066FF"/>
                <w:sz w:val="32"/>
                <w:szCs w:val="32"/>
              </w:rPr>
              <w:t>FD7</w:t>
            </w:r>
            <w:r w:rsidRPr="00BA379B">
              <w:rPr>
                <w:rFonts w:ascii="Browallia New" w:hAnsi="Browallia New" w:cs="Browallia New" w:hint="cs"/>
                <w:b/>
                <w:color w:val="0066FF"/>
                <w:sz w:val="32"/>
                <w:szCs w:val="32"/>
                <w:cs/>
              </w:rPr>
              <w:t>75</w:t>
            </w:r>
            <w:r w:rsidRPr="00BA379B">
              <w:rPr>
                <w:rFonts w:ascii="Browallia New" w:hAnsi="Browallia New" w:cs="Browallia New"/>
                <w:bCs/>
                <w:color w:val="0066FF"/>
                <w:sz w:val="32"/>
                <w:szCs w:val="32"/>
              </w:rPr>
              <w:t xml:space="preserve"> DMKMFM </w:t>
            </w:r>
            <w:r w:rsidRPr="00BA379B">
              <w:rPr>
                <w:rFonts w:ascii="Browallia New" w:hAnsi="Browallia New" w:cs="Browallia New" w:hint="cs"/>
                <w:b/>
                <w:color w:val="0066FF"/>
                <w:sz w:val="32"/>
                <w:szCs w:val="32"/>
                <w:cs/>
              </w:rPr>
              <w:t>0645-1020</w:t>
            </w:r>
            <w:r w:rsidRPr="00BA379B">
              <w:rPr>
                <w:rFonts w:ascii="Browallia New" w:hAnsi="Browallia New" w:cs="Browallia New"/>
                <w:bCs/>
                <w:color w:val="0066FF"/>
                <w:sz w:val="32"/>
                <w:szCs w:val="32"/>
              </w:rPr>
              <w:br/>
              <w:t>FD7</w:t>
            </w:r>
            <w:r w:rsidRPr="00BA379B">
              <w:rPr>
                <w:rFonts w:ascii="Browallia New" w:hAnsi="Browallia New" w:cs="Browallia New" w:hint="cs"/>
                <w:b/>
                <w:color w:val="0066FF"/>
                <w:sz w:val="32"/>
                <w:szCs w:val="32"/>
                <w:cs/>
              </w:rPr>
              <w:t>8</w:t>
            </w:r>
            <w:r w:rsidRPr="00BA379B">
              <w:rPr>
                <w:rFonts w:ascii="Browallia New" w:hAnsi="Browallia New" w:cs="Browallia New"/>
                <w:bCs/>
                <w:color w:val="0066FF"/>
                <w:sz w:val="32"/>
                <w:szCs w:val="32"/>
              </w:rPr>
              <w:t xml:space="preserve">7 MFMDMK </w:t>
            </w:r>
            <w:r>
              <w:rPr>
                <w:rFonts w:ascii="Browallia New" w:hAnsi="Browallia New" w:cs="Browallia New"/>
                <w:bCs/>
                <w:color w:val="0066FF"/>
                <w:sz w:val="32"/>
                <w:szCs w:val="32"/>
              </w:rPr>
              <w:t>2240-0030+1</w:t>
            </w:r>
          </w:p>
        </w:tc>
        <w:tc>
          <w:tcPr>
            <w:tcW w:w="18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564D9" w:rsidRPr="00F8600A" w:rsidRDefault="001564D9" w:rsidP="001564D9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9,999</w:t>
            </w:r>
          </w:p>
        </w:tc>
        <w:tc>
          <w:tcPr>
            <w:tcW w:w="15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564D9" w:rsidRPr="00F8600A" w:rsidRDefault="001564D9" w:rsidP="001564D9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12,999</w:t>
            </w:r>
          </w:p>
        </w:tc>
        <w:tc>
          <w:tcPr>
            <w:tcW w:w="11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564D9" w:rsidRPr="00F8600A" w:rsidRDefault="001564D9" w:rsidP="001564D9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3,000</w:t>
            </w:r>
          </w:p>
        </w:tc>
        <w:tc>
          <w:tcPr>
            <w:tcW w:w="13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564D9" w:rsidRPr="00F8600A" w:rsidRDefault="001564D9" w:rsidP="001564D9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5,900</w:t>
            </w:r>
          </w:p>
        </w:tc>
      </w:tr>
      <w:tr w:rsidR="001564D9" w:rsidRPr="00A17C3E" w:rsidTr="002C27C8">
        <w:trPr>
          <w:trHeight w:val="489"/>
        </w:trPr>
        <w:tc>
          <w:tcPr>
            <w:tcW w:w="16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564D9" w:rsidRDefault="001564D9" w:rsidP="001564D9">
            <w:pPr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Cs/>
                <w:color w:val="FF0000"/>
                <w:sz w:val="32"/>
                <w:szCs w:val="32"/>
                <w:cs/>
              </w:rPr>
              <w:t>21-24 มี.ค.</w:t>
            </w:r>
          </w:p>
        </w:tc>
        <w:tc>
          <w:tcPr>
            <w:tcW w:w="36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1564D9" w:rsidRPr="00BA379B" w:rsidRDefault="001564D9" w:rsidP="001564D9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0066FF"/>
                <w:sz w:val="32"/>
                <w:szCs w:val="32"/>
              </w:rPr>
            </w:pPr>
            <w:r w:rsidRPr="00BA379B">
              <w:rPr>
                <w:rFonts w:ascii="Browallia New" w:hAnsi="Browallia New" w:cs="Browallia New"/>
                <w:bCs/>
                <w:color w:val="0066FF"/>
                <w:sz w:val="32"/>
                <w:szCs w:val="32"/>
              </w:rPr>
              <w:t>FD7</w:t>
            </w:r>
            <w:r w:rsidRPr="00BA379B">
              <w:rPr>
                <w:rFonts w:ascii="Browallia New" w:hAnsi="Browallia New" w:cs="Browallia New" w:hint="cs"/>
                <w:b/>
                <w:color w:val="0066FF"/>
                <w:sz w:val="32"/>
                <w:szCs w:val="32"/>
                <w:cs/>
              </w:rPr>
              <w:t>75</w:t>
            </w:r>
            <w:r w:rsidRPr="00BA379B">
              <w:rPr>
                <w:rFonts w:ascii="Browallia New" w:hAnsi="Browallia New" w:cs="Browallia New"/>
                <w:bCs/>
                <w:color w:val="0066FF"/>
                <w:sz w:val="32"/>
                <w:szCs w:val="32"/>
              </w:rPr>
              <w:t xml:space="preserve"> DMKMFM </w:t>
            </w:r>
            <w:r w:rsidRPr="00BA379B">
              <w:rPr>
                <w:rFonts w:ascii="Browallia New" w:hAnsi="Browallia New" w:cs="Browallia New" w:hint="cs"/>
                <w:b/>
                <w:color w:val="0066FF"/>
                <w:sz w:val="32"/>
                <w:szCs w:val="32"/>
                <w:cs/>
              </w:rPr>
              <w:t>0645-1020</w:t>
            </w:r>
            <w:r w:rsidRPr="00BA379B">
              <w:rPr>
                <w:rFonts w:ascii="Browallia New" w:hAnsi="Browallia New" w:cs="Browallia New"/>
                <w:bCs/>
                <w:color w:val="0066FF"/>
                <w:sz w:val="32"/>
                <w:szCs w:val="32"/>
              </w:rPr>
              <w:br/>
              <w:t>FD7</w:t>
            </w:r>
            <w:r w:rsidRPr="00BA379B">
              <w:rPr>
                <w:rFonts w:ascii="Browallia New" w:hAnsi="Browallia New" w:cs="Browallia New" w:hint="cs"/>
                <w:b/>
                <w:color w:val="0066FF"/>
                <w:sz w:val="32"/>
                <w:szCs w:val="32"/>
                <w:cs/>
              </w:rPr>
              <w:t>8</w:t>
            </w:r>
            <w:r w:rsidRPr="00BA379B">
              <w:rPr>
                <w:rFonts w:ascii="Browallia New" w:hAnsi="Browallia New" w:cs="Browallia New"/>
                <w:bCs/>
                <w:color w:val="0066FF"/>
                <w:sz w:val="32"/>
                <w:szCs w:val="32"/>
              </w:rPr>
              <w:t xml:space="preserve">7 MFMDMK </w:t>
            </w:r>
            <w:r>
              <w:rPr>
                <w:rFonts w:ascii="Browallia New" w:hAnsi="Browallia New" w:cs="Browallia New"/>
                <w:bCs/>
                <w:color w:val="0066FF"/>
                <w:sz w:val="32"/>
                <w:szCs w:val="32"/>
              </w:rPr>
              <w:t>2240-0030+1</w:t>
            </w:r>
          </w:p>
        </w:tc>
        <w:tc>
          <w:tcPr>
            <w:tcW w:w="18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564D9" w:rsidRPr="00F8600A" w:rsidRDefault="001564D9" w:rsidP="001564D9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9,999</w:t>
            </w:r>
          </w:p>
        </w:tc>
        <w:tc>
          <w:tcPr>
            <w:tcW w:w="15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564D9" w:rsidRPr="00F8600A" w:rsidRDefault="001564D9" w:rsidP="001564D9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12,999</w:t>
            </w:r>
          </w:p>
        </w:tc>
        <w:tc>
          <w:tcPr>
            <w:tcW w:w="11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564D9" w:rsidRPr="00F8600A" w:rsidRDefault="001564D9" w:rsidP="001564D9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3,000</w:t>
            </w:r>
          </w:p>
        </w:tc>
        <w:tc>
          <w:tcPr>
            <w:tcW w:w="13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564D9" w:rsidRPr="00F8600A" w:rsidRDefault="001564D9" w:rsidP="001564D9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5,900</w:t>
            </w:r>
          </w:p>
        </w:tc>
      </w:tr>
    </w:tbl>
    <w:p w:rsidR="00FD281A" w:rsidRDefault="00FD281A" w:rsidP="00A17C3E">
      <w:pPr>
        <w:spacing w:after="0" w:line="276" w:lineRule="auto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</w:rPr>
      </w:pPr>
    </w:p>
    <w:p w:rsidR="00A17C3E" w:rsidRDefault="00A17C3E" w:rsidP="00A17C3E">
      <w:pPr>
        <w:spacing w:after="0" w:line="276" w:lineRule="auto"/>
        <w:jc w:val="center"/>
        <w:rPr>
          <w:rFonts w:ascii="TH SarabunPSK" w:hAnsi="TH SarabunPSK" w:cs="TH SarabunPSK"/>
          <w:bCs/>
          <w:color w:val="FF0000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ตั๋วรถไฟ) กรุณาสอบถามเจ้าหน้าที่ของบริษัท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โดยไม่แจ้งให้ทราบล่วงหน้า</w:t>
      </w:r>
      <w:r w:rsidRPr="00A17C3E">
        <w:rPr>
          <w:rFonts w:ascii="TH SarabunPSK" w:hAnsi="TH SarabunPSK" w:cs="TH SarabunPSK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 </w:t>
      </w:r>
    </w:p>
    <w:p w:rsidR="00A17C3E" w:rsidRDefault="00A17C3E" w:rsidP="00A17C3E">
      <w:pPr>
        <w:spacing w:after="0" w:line="276" w:lineRule="auto"/>
        <w:jc w:val="center"/>
        <w:rPr>
          <w:rFonts w:ascii="TH SarabunPSK" w:hAnsi="TH SarabunPSK" w:cs="TH SarabunPSK"/>
          <w:bCs/>
          <w:color w:val="FF0000"/>
          <w:sz w:val="32"/>
          <w:szCs w:val="32"/>
        </w:rPr>
      </w:pPr>
      <w:r w:rsidRPr="00A17C3E">
        <w:rPr>
          <w:rFonts w:ascii="TH SarabunPSK" w:hAnsi="TH SarabunPSK" w:cs="TH SarabunPSK"/>
          <w:bCs/>
          <w:color w:val="FF0000"/>
          <w:sz w:val="32"/>
          <w:szCs w:val="32"/>
          <w:cs/>
        </w:rPr>
        <w:t>ทั้งนี้เพื่อประโยชน์ของตัวท่านเอง **</w:t>
      </w:r>
    </w:p>
    <w:p w:rsidR="00FD281A" w:rsidRPr="00A17C3E" w:rsidRDefault="00FD281A" w:rsidP="00A17C3E">
      <w:pPr>
        <w:spacing w:after="0" w:line="276" w:lineRule="auto"/>
        <w:jc w:val="center"/>
        <w:rPr>
          <w:rFonts w:ascii="TH SarabunPSK" w:hAnsi="TH SarabunPSK" w:cs="TH SarabunPSK"/>
          <w:bCs/>
          <w:color w:val="FF0000"/>
          <w:sz w:val="32"/>
          <w:szCs w:val="32"/>
        </w:rPr>
      </w:pPr>
    </w:p>
    <w:p w:rsidR="00A17C3E" w:rsidRPr="00A17C3E" w:rsidRDefault="00A17C3E" w:rsidP="00577E82">
      <w:pPr>
        <w:spacing w:after="0" w:line="240" w:lineRule="auto"/>
        <w:rPr>
          <w:rFonts w:ascii="TH SarabunPSK" w:eastAsia="PMingLiU" w:hAnsi="TH SarabunPSK" w:cs="TH SarabunPSK"/>
          <w:b/>
          <w:bCs/>
          <w:color w:val="0000FF"/>
          <w:sz w:val="32"/>
          <w:szCs w:val="32"/>
        </w:rPr>
      </w:pPr>
      <w:r w:rsidRPr="00A17C3E">
        <w:rPr>
          <w:rFonts w:ascii="TH SarabunPSK" w:eastAsia="PMingLiU" w:hAnsi="TH SarabunPSK" w:cs="TH SarabunPSK"/>
          <w:b/>
          <w:bCs/>
          <w:color w:val="0000FF"/>
          <w:sz w:val="32"/>
          <w:szCs w:val="32"/>
          <w:cs/>
        </w:rPr>
        <w:t xml:space="preserve">         </w:t>
      </w:r>
      <w:r w:rsidRPr="00A17C3E">
        <w:rPr>
          <w:rFonts w:ascii="TH SarabunPSK" w:eastAsia="PMingLiU" w:hAnsi="TH SarabunPSK" w:cs="TH SarabunPSK"/>
          <w:b/>
          <w:bCs/>
          <w:color w:val="0000FF"/>
          <w:sz w:val="32"/>
          <w:szCs w:val="32"/>
        </w:rPr>
        <w:t xml:space="preserve">  </w:t>
      </w:r>
      <w:r w:rsidRPr="00A17C3E">
        <w:rPr>
          <w:rFonts w:ascii="TH SarabunPSK" w:eastAsia="PMingLiU" w:hAnsi="TH SarabunPSK" w:cs="TH SarabunPSK"/>
          <w:b/>
          <w:bCs/>
          <w:color w:val="0000FF"/>
          <w:sz w:val="32"/>
          <w:szCs w:val="32"/>
          <w:cs/>
        </w:rPr>
        <w:t xml:space="preserve"> </w:t>
      </w:r>
      <w:r w:rsidRPr="00A17C3E">
        <w:rPr>
          <w:rFonts w:ascii="TH SarabunPSK" w:eastAsia="PMingLiU" w:hAnsi="TH SarabunPSK" w:cs="TH SarabunPSK"/>
          <w:b/>
          <w:bCs/>
          <w:color w:val="0000FF"/>
          <w:sz w:val="32"/>
          <w:szCs w:val="32"/>
        </w:rPr>
        <w:t xml:space="preserve">   </w:t>
      </w:r>
      <w:r w:rsidRPr="00A17C3E">
        <w:rPr>
          <w:rFonts w:ascii="TH SarabunPSK" w:eastAsia="PMingLiU" w:hAnsi="TH SarabunPSK" w:cs="TH SarabunPSK"/>
          <w:b/>
          <w:bCs/>
          <w:color w:val="0000FF"/>
          <w:sz w:val="32"/>
          <w:szCs w:val="32"/>
          <w:cs/>
        </w:rPr>
        <w:t xml:space="preserve">** อัตราค่าบริการข้างต้น ยังไม่รวมค่าทิปคนขับรถ หัวหน้าทัวร์ และ มัคคุเทศก์ท้องถิ่น ตามธรรมเนียม </w:t>
      </w:r>
      <w:r w:rsidRPr="00A17C3E">
        <w:rPr>
          <w:rFonts w:ascii="TH SarabunPSK" w:eastAsia="PMingLiU" w:hAnsi="TH SarabunPSK" w:cs="TH SarabunPSK"/>
          <w:b/>
          <w:bCs/>
          <w:color w:val="0000FF"/>
          <w:sz w:val="32"/>
          <w:szCs w:val="32"/>
          <w:highlight w:val="yellow"/>
          <w:cs/>
        </w:rPr>
        <w:t>ท่านละ 1,500 บาท / ทริป / ต่อลูกค้า ผู้เดินทาง 1 ท่าน รวมไปถึงเด็ก และ ผู้ใหญ่</w:t>
      </w:r>
      <w:r w:rsidRPr="00A17C3E">
        <w:rPr>
          <w:rFonts w:ascii="TH SarabunPSK" w:eastAsia="PMingLiU" w:hAnsi="TH SarabunPSK" w:cs="TH SarabunPSK"/>
          <w:b/>
          <w:bCs/>
          <w:color w:val="0000FF"/>
          <w:sz w:val="32"/>
          <w:szCs w:val="32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 **</w:t>
      </w:r>
    </w:p>
    <w:p w:rsidR="00A17C3E" w:rsidRPr="00A17C3E" w:rsidRDefault="00A17C3E" w:rsidP="00A17C3E">
      <w:pPr>
        <w:spacing w:after="0" w:line="240" w:lineRule="auto"/>
        <w:ind w:left="720" w:hanging="720"/>
        <w:jc w:val="center"/>
        <w:rPr>
          <w:rFonts w:ascii="TH SarabunPSK" w:hAnsi="TH SarabunPSK" w:cs="TH SarabunPSK"/>
          <w:sz w:val="32"/>
          <w:szCs w:val="32"/>
        </w:rPr>
      </w:pPr>
    </w:p>
    <w:p w:rsidR="00A17C3E" w:rsidRPr="00A17C3E" w:rsidRDefault="00A17C3E" w:rsidP="00A17C3E">
      <w:pPr>
        <w:spacing w:line="276" w:lineRule="auto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  <w:lang w:val="x-none" w:eastAsia="x-none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val="x-none" w:eastAsia="x-none"/>
        </w:rPr>
        <w:t>** ราคาเด็กอายุต่ำกว่า 2 ปี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eastAsia="x-none"/>
        </w:rPr>
        <w:t>(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lang w:eastAsia="x-none"/>
        </w:rPr>
        <w:t>Infant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eastAsia="x-none"/>
        </w:rPr>
        <w:t>)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val="x-none" w:eastAsia="x-none"/>
        </w:rPr>
        <w:t xml:space="preserve"> ราคาภาษีสนามบิน ท่านละ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highlight w:val="yellow"/>
          <w:cs/>
          <w:lang w:eastAsia="x-none"/>
        </w:rPr>
        <w:t>5,9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highlight w:val="yellow"/>
          <w:cs/>
          <w:lang w:val="x-none" w:eastAsia="x-none"/>
        </w:rPr>
        <w:t>00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val="x-none" w:eastAsia="x-none"/>
        </w:rPr>
        <w:t>**  (ไม่มีที่นั่งบนเครื่องบิน)</w:t>
      </w:r>
    </w:p>
    <w:p w:rsidR="00A17C3E" w:rsidRPr="00A17C3E" w:rsidRDefault="00A17C3E" w:rsidP="00A17C3E">
      <w:pPr>
        <w:spacing w:line="276" w:lineRule="auto"/>
        <w:jc w:val="center"/>
        <w:rPr>
          <w:rFonts w:ascii="TH SarabunPSK" w:hAnsi="TH SarabunPSK" w:cs="TH SarabunPSK"/>
          <w:b/>
          <w:bCs/>
          <w:color w:val="0000FF"/>
          <w:sz w:val="32"/>
          <w:szCs w:val="32"/>
          <w:lang w:eastAsia="x-none"/>
        </w:rPr>
      </w:pP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lang w:eastAsia="x-none"/>
        </w:rPr>
        <w:t xml:space="preserve">** 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eastAsia="x-none"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โดยเก็บแยกจากโปรแกรมทัวร์ 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eastAsia="x-none"/>
        </w:rPr>
        <w:br/>
        <w:t xml:space="preserve">100 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lang w:eastAsia="x-none"/>
        </w:rPr>
        <w:t>USD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eastAsia="x-none"/>
        </w:rPr>
        <w:t xml:space="preserve"> กรุณาติดต่อสอบถามเป็นกรณีพิเศษ  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lang w:eastAsia="x-none"/>
        </w:rPr>
        <w:t xml:space="preserve"> 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eastAsia="x-none"/>
        </w:rPr>
        <w:t>**</w:t>
      </w:r>
    </w:p>
    <w:p w:rsidR="00A17C3E" w:rsidRPr="00A17C3E" w:rsidRDefault="00A17C3E" w:rsidP="00A17C3E">
      <w:pPr>
        <w:spacing w:after="0" w:line="240" w:lineRule="auto"/>
        <w:ind w:left="720" w:hanging="720"/>
        <w:jc w:val="center"/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lightGray"/>
        </w:rPr>
      </w:pPr>
      <w:r w:rsidRPr="00A17C3E"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lightGray"/>
          <w:cs/>
        </w:rPr>
        <w:t>**พาสปอร์ตของผู้เดินทาง ต้องมีอายุมากกว่า 6 เดือนขึ้นไป</w:t>
      </w:r>
      <w:r w:rsidRPr="00A17C3E"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lightGray"/>
        </w:rPr>
        <w:t>!!!**</w:t>
      </w:r>
    </w:p>
    <w:p w:rsidR="00A17C3E" w:rsidRPr="00A17C3E" w:rsidRDefault="00A17C3E" w:rsidP="00A17C3E">
      <w:pPr>
        <w:spacing w:line="276" w:lineRule="auto"/>
        <w:rPr>
          <w:rFonts w:ascii="TH SarabunPSK" w:hAnsi="TH SarabunPSK" w:cs="TH SarabunPSK"/>
          <w:b/>
          <w:bCs/>
          <w:color w:val="FF0000"/>
          <w:sz w:val="32"/>
          <w:szCs w:val="32"/>
          <w:lang w:eastAsia="x-none"/>
        </w:rPr>
      </w:pPr>
    </w:p>
    <w:p w:rsidR="00A17C3E" w:rsidRPr="00A17C3E" w:rsidRDefault="00A17C3E" w:rsidP="00A17C3E">
      <w:pPr>
        <w:pStyle w:val="NormalWeb"/>
        <w:spacing w:before="0" w:beforeAutospacing="0" w:after="0" w:afterAutospacing="0"/>
        <w:jc w:val="center"/>
        <w:rPr>
          <w:rFonts w:ascii="TH SarabunPSK" w:hAnsi="TH SarabunPSK" w:cs="TH SarabunPSK"/>
          <w:b/>
          <w:bCs/>
          <w:color w:val="0000FF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 xml:space="preserve">หมายเหตุ : ตามนโยบายของรัฐบาลจีนและฮ่องกงร่วมกับการท่องเที่ยวแห่งเมืองจีนและฮ่องกงเพื่อโปรโมทสินค้าพื้นเมือง ในนามของร้านรัฐบาล คือ </w:t>
      </w:r>
      <w:r w:rsidR="002E2859">
        <w:rPr>
          <w:rFonts w:ascii="TH SarabunPSK" w:hAnsi="TH SarabunPSK" w:cs="TH SarabunPSK" w:hint="cs"/>
          <w:b/>
          <w:bCs/>
          <w:color w:val="0000FF"/>
          <w:sz w:val="32"/>
          <w:szCs w:val="32"/>
          <w:cs/>
        </w:rPr>
        <w:t xml:space="preserve">จิวเวอรี่ 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 xml:space="preserve">บัวหิมะ </w:t>
      </w:r>
      <w:r>
        <w:rPr>
          <w:rFonts w:ascii="TH SarabunPSK" w:hAnsi="TH SarabunPSK" w:cs="TH SarabunPSK" w:hint="cs"/>
          <w:b/>
          <w:bCs/>
          <w:color w:val="0000FF"/>
          <w:sz w:val="32"/>
          <w:szCs w:val="32"/>
          <w:cs/>
        </w:rPr>
        <w:t>ผ้าไหม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 xml:space="preserve"> ไข่มุก ใบชา ใยไผ่ไหม หยก</w:t>
      </w:r>
      <w:r>
        <w:rPr>
          <w:rFonts w:ascii="TH SarabunPSK" w:hAnsi="TH SarabunPSK" w:cs="TH SarabunPSK" w:hint="cs"/>
          <w:b/>
          <w:bCs/>
          <w:color w:val="0000FF"/>
          <w:sz w:val="32"/>
          <w:szCs w:val="32"/>
          <w:cs/>
        </w:rPr>
        <w:t xml:space="preserve"> สมุนไพร ฯลฯ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 xml:space="preserve"> ซึ่งจำเป็นต้องระบุไว้ในโปรแกรมทัวร์ เพราะมีผลกับราคาทัวร์ ทางบริษัทฯ จึงอยากเรียนชี้แจงลูกค้าทุกท่านว่า ร้านรัฐบาลทุกร้านจำเป็นต้องรบกวนทุกท่านแวะชม ซื้อหรือไม่ซื้อขึ้นอยู่กับความพอใจของลูกค้าเป็นหลัก ไม่มีการบังคับใดๆ ทั้งสิ้น และถ้าหากลูกค้าไม่มีความประสงค์จะเข้าร้านรัฐบาลจีนทุกเมือง ทางบริษัทฯ ขอสงวนสิทธิ์ในการเรียกเก็บค่าใช้จ่ายที่เกิดขึ้นจากท่านเป็นจำนวนเงิน </w:t>
      </w:r>
      <w:r w:rsidR="008B4C51">
        <w:rPr>
          <w:rFonts w:ascii="TH SarabunPSK" w:hAnsi="TH SarabunPSK" w:cs="TH SarabunPSK" w:hint="cs"/>
          <w:b/>
          <w:bCs/>
          <w:color w:val="0000FF"/>
          <w:sz w:val="32"/>
          <w:szCs w:val="32"/>
          <w:cs/>
        </w:rPr>
        <w:t>6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>00 เหรียญฮ่องกง / คน / ร้าน</w:t>
      </w:r>
    </w:p>
    <w:p w:rsidR="00A17C3E" w:rsidRPr="00A17C3E" w:rsidRDefault="00A17C3E" w:rsidP="00A17C3E">
      <w:pPr>
        <w:pStyle w:val="NormalWeb"/>
        <w:spacing w:before="0" w:beforeAutospacing="0" w:after="0" w:afterAutospacing="0"/>
        <w:rPr>
          <w:rFonts w:ascii="TH SarabunPSK" w:hAnsi="TH SarabunPSK" w:cs="TH SarabunPSK"/>
          <w:b/>
          <w:bCs/>
          <w:color w:val="0000FF"/>
          <w:sz w:val="32"/>
          <w:szCs w:val="32"/>
        </w:rPr>
      </w:pPr>
    </w:p>
    <w:p w:rsidR="00126440" w:rsidRDefault="00A17C3E" w:rsidP="001614E1">
      <w:pPr>
        <w:spacing w:line="276" w:lineRule="auto"/>
        <w:ind w:left="-270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  <w:lang w:eastAsia="x-none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lang w:eastAsia="x-none"/>
        </w:rPr>
        <w:lastRenderedPageBreak/>
        <w:t xml:space="preserve">**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eastAsia="x-none"/>
        </w:rPr>
        <w:t>กรณีต้องการตัดกรุ๊ปส่วนตัว หรือ กรุ๊ปเหมา ที่สถานะผู้เดินทางเป็น เด็กนักเรียน นักศึกษา ครู ธุรกิจขายตรง ขายเครื่องสำอางค์ หมอ พยาบาล ชาวต่างชาติ หรือคณะที่ต้องการให้เพิ่มสถานที่ขอดูงาน กรุณาติดต่อเจ้าหน้าที่ เพื่อแจ้งรายละเอียด โดยละเอียด เพื่อสนอราคาใหม่ทุกครั้ง ไม่สามารถอ้างอิงโปรแกรมจากในซีรี่ส์ได้ **</w:t>
      </w:r>
    </w:p>
    <w:p w:rsidR="00A17C3E" w:rsidRPr="00A17C3E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lang w:val="en-US"/>
        </w:rPr>
      </w:pPr>
      <w:r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cs/>
        </w:rPr>
        <w:t>อัตราค่าบริการนี้</w:t>
      </w:r>
      <w:r w:rsidRPr="00A17C3E"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cs/>
        </w:rPr>
        <w:t>รวม</w:t>
      </w:r>
    </w:p>
    <w:p w:rsidR="00A17C3E" w:rsidRPr="00A17C3E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ค่าตั๋วเครื่องบินไปและกลับพร้อมคณะ ตามรายการที่ระบุ ชั้น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>Economy Class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</w:t>
      </w:r>
    </w:p>
    <w:p w:rsidR="00A17C3E" w:rsidRPr="00A17C3E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ค่าธรรมเนียมการโหลดกระเป๋าสัมภาระลงใต้ท้องเครื่องบินใบใหญ่ ตามเงื่อนไขที่ทางบริษัท กับ สายการบิน </w:t>
      </w:r>
      <w:r w:rsidR="001614E1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>Air Asia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 xml:space="preserve">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 xml:space="preserve">คือ อนุญาตให้ผู้เดินทางทุกท่าน โหลดกระเป๋าลงใต้ท้องเครื่องบินได้ 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val="en-US"/>
        </w:rPr>
        <w:t xml:space="preserve">ท่านละไม่เกิน </w:t>
      </w:r>
      <w:r w:rsidR="001614E1">
        <w:rPr>
          <w:rFonts w:ascii="TH SarabunPSK" w:hAnsi="TH SarabunPSK" w:cs="TH SarabunPSK"/>
          <w:b/>
          <w:bCs/>
          <w:color w:val="0000FF"/>
          <w:sz w:val="32"/>
          <w:szCs w:val="32"/>
          <w:lang w:val="en-US"/>
        </w:rPr>
        <w:t>2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val="en-US"/>
        </w:rPr>
        <w:t>0 กิโลกรัม</w:t>
      </w:r>
      <w:r w:rsidRPr="00A17C3E">
        <w:rPr>
          <w:rFonts w:ascii="TH SarabunPSK" w:hAnsi="TH SarabunPSK" w:cs="TH SarabunPSK"/>
          <w:color w:val="0000FF"/>
          <w:sz w:val="32"/>
          <w:szCs w:val="32"/>
          <w:cs/>
          <w:lang w:val="en-US"/>
        </w:rPr>
        <w:t xml:space="preserve">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 xml:space="preserve">และ สัมภาระที่ถือขึ้นเครื่อง 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val="en-US"/>
        </w:rPr>
        <w:t>มีน้ำหนักไม่เกิน 7 กิโลกรัม</w:t>
      </w:r>
      <w:r w:rsidRPr="00A17C3E">
        <w:rPr>
          <w:rFonts w:ascii="TH SarabunPSK" w:hAnsi="TH SarabunPSK" w:cs="TH SarabunPSK"/>
          <w:color w:val="0000FF"/>
          <w:sz w:val="32"/>
          <w:szCs w:val="32"/>
          <w:cs/>
          <w:lang w:val="en-US"/>
        </w:rPr>
        <w:t xml:space="preserve">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>เท่านั้น</w:t>
      </w:r>
    </w:p>
    <w:p w:rsidR="00A17C3E" w:rsidRPr="00A17C3E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ค่ารถโค้ชปรับอากาศตลอดเส้นทางตามที่รายการระบุ </w:t>
      </w:r>
    </w:p>
    <w:p w:rsidR="00A17C3E" w:rsidRPr="00A17C3E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ค่าโรงแรมที่พักตามรายการที่ระบุ หรือเทียบเท่า (พัก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2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-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3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ท่าน/ห้อง) ในกรณีมีงานเทรดแฟร์ การแข่งขันกีฬา หรือ กิจกรรมอื่นๆ ที่ทำให้โรงแรมตามกำหนดการณ์เต็ม ทางบริษัทขอสงวนสิทธิ์ในการปรับเปลี่ยนโรงแรมที่พัก ไปเป็นเมืองใกล้เคียงแทน โดยอ้างอิงตามคุณภาพและความเหมาะสม</w:t>
      </w:r>
    </w:p>
    <w:p w:rsidR="00A17C3E" w:rsidRPr="00A17C3E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ค่าธรรมเนียมเข้าชมสถานที่ต่างๆ ตามรายการที่ระบุ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>(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กรณีไม่รวมจะชี้แจงแต่ละสถานที่ในโปรแกรม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)</w:t>
      </w:r>
    </w:p>
    <w:p w:rsidR="00A17C3E" w:rsidRPr="00A17C3E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</w:t>
      </w:r>
    </w:p>
    <w:p w:rsidR="001614E1" w:rsidRPr="003F30DB" w:rsidRDefault="00A17C3E" w:rsidP="003F30DB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 วงเงินประกันท่านละ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1,000,000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บาท (เงื่อนไขตามกรรมธรรม์)</w:t>
      </w:r>
    </w:p>
    <w:p w:rsidR="00FD281A" w:rsidRDefault="00FD281A" w:rsidP="00A17C3E">
      <w:pPr>
        <w:pStyle w:val="BasicParagraph"/>
        <w:spacing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FD281A" w:rsidRPr="00A17C3E" w:rsidRDefault="00FD281A" w:rsidP="00A17C3E">
      <w:pPr>
        <w:pStyle w:val="BasicParagraph"/>
        <w:spacing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A17C3E" w:rsidRPr="00A17C3E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TH SarabunPSK" w:hAnsi="TH SarabunPSK" w:cs="TH SarabunPSK"/>
          <w:b/>
          <w:bCs/>
          <w:color w:val="auto"/>
          <w:sz w:val="32"/>
          <w:szCs w:val="32"/>
          <w:u w:val="single"/>
        </w:rPr>
      </w:pPr>
      <w:r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cs/>
        </w:rPr>
        <w:t>อัตราค่าบริการนี้</w:t>
      </w:r>
      <w:r w:rsidRPr="00A17C3E"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cs/>
        </w:rPr>
        <w:t>ไม่รวม</w:t>
      </w:r>
    </w:p>
    <w:p w:rsidR="00FD281A" w:rsidRPr="00FD281A" w:rsidRDefault="00FD281A" w:rsidP="00FD281A">
      <w:pPr>
        <w:pStyle w:val="BasicParagraph"/>
        <w:numPr>
          <w:ilvl w:val="0"/>
          <w:numId w:val="2"/>
        </w:numPr>
        <w:spacing w:line="276" w:lineRule="auto"/>
        <w:ind w:right="-142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  <w:highlight w:val="yellow"/>
        </w:rPr>
      </w:pPr>
      <w:r>
        <w:rPr>
          <w:rFonts w:ascii="TH SarabunPSK" w:hAnsi="TH SarabunPSK" w:cs="TH SarabunPSK" w:hint="cs"/>
          <w:b/>
          <w:bCs/>
          <w:color w:val="FF0000"/>
          <w:sz w:val="32"/>
          <w:szCs w:val="32"/>
          <w:highlight w:val="yellow"/>
          <w:cs/>
        </w:rPr>
        <w:t>ไม่</w:t>
      </w:r>
      <w:r w:rsidRPr="003F30DB">
        <w:rPr>
          <w:rFonts w:ascii="TH SarabunPSK" w:hAnsi="TH SarabunPSK" w:cs="TH SarabunPSK" w:hint="cs"/>
          <w:b/>
          <w:bCs/>
          <w:color w:val="FF0000"/>
          <w:sz w:val="32"/>
          <w:szCs w:val="32"/>
          <w:highlight w:val="yellow"/>
          <w:cs/>
        </w:rPr>
        <w:t>รวมค่าวีซ่ากรุ๊ป 144</w:t>
      </w:r>
    </w:p>
    <w:p w:rsidR="00A17C3E" w:rsidRPr="00A17C3E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ที่มิได้ระบุในรายการ</w:t>
      </w:r>
    </w:p>
    <w:p w:rsidR="00A17C3E" w:rsidRPr="00A17C3E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A17C3E" w:rsidRPr="00A17C3E" w:rsidRDefault="00A17C3E" w:rsidP="00A17C3E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A17C3E" w:rsidRPr="00A17C3E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lastRenderedPageBreak/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A17C3E" w:rsidRPr="00A17C3E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eastAsia="PMingLiU" w:hAnsi="TH SarabunPSK" w:cs="TH SarabunPSK"/>
          <w:b/>
          <w:bCs/>
          <w:color w:val="FF0000"/>
          <w:sz w:val="32"/>
          <w:szCs w:val="32"/>
          <w:cs/>
        </w:rPr>
        <w:t xml:space="preserve">ทิปคนขับรถ หัวหน้าทัวร์ และ  </w:t>
      </w:r>
      <w:r w:rsidRPr="00A17C3E"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yellow"/>
          <w:cs/>
        </w:rPr>
        <w:t>มัคคุเทศก์ท้องถิ่น ตามธรรมเนียม ท่านละ 1,500 บาท/ทริป/ต่อลูกค้า ผู้เดินทาง 1 ท่าน รวมไปถึงเด็ก และ ผู้ใหญ่</w:t>
      </w:r>
      <w:r w:rsidRPr="00A17C3E">
        <w:rPr>
          <w:rFonts w:ascii="TH SarabunPSK" w:eastAsia="PMingLiU" w:hAnsi="TH SarabunPSK" w:cs="TH SarabunPSK"/>
          <w:b/>
          <w:bCs/>
          <w:color w:val="FF0000"/>
          <w:sz w:val="32"/>
          <w:szCs w:val="32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</w:t>
      </w:r>
    </w:p>
    <w:p w:rsidR="00A17C3E" w:rsidRPr="00A17C3E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TH SarabunPSK" w:hAnsi="TH SarabunPSK" w:cs="TH SarabunPSK"/>
          <w:color w:val="0000FF"/>
          <w:sz w:val="32"/>
          <w:szCs w:val="32"/>
        </w:rPr>
      </w:pPr>
      <w:r w:rsidRPr="00A17C3E">
        <w:rPr>
          <w:rFonts w:ascii="TH SarabunPSK" w:hAnsi="TH SarabunPSK" w:cs="TH SarabunPSK"/>
          <w:color w:val="0000FF"/>
          <w:sz w:val="32"/>
          <w:szCs w:val="32"/>
          <w:cs/>
        </w:rPr>
        <w:t xml:space="preserve">ในกรณีที่ประเทศจีน มีประกาศให้ยื่นขอวีซ่ากระทันหันก่อนการเดินทาง (ยกเลิกมาตรา 144 ) จะมีค่าใช้จ่ายเพิ่มท่านละประมาณ 1,500 บาท แบบ </w:t>
      </w:r>
      <w:r w:rsidRPr="00A17C3E">
        <w:rPr>
          <w:rFonts w:ascii="TH SarabunPSK" w:hAnsi="TH SarabunPSK" w:cs="TH SarabunPSK"/>
          <w:color w:val="0000FF"/>
          <w:sz w:val="32"/>
          <w:szCs w:val="32"/>
        </w:rPr>
        <w:t>Single (</w:t>
      </w:r>
      <w:r w:rsidRPr="00A17C3E">
        <w:rPr>
          <w:rFonts w:ascii="TH SarabunPSK" w:hAnsi="TH SarabunPSK" w:cs="TH SarabunPSK"/>
          <w:color w:val="0000FF"/>
          <w:sz w:val="32"/>
          <w:szCs w:val="32"/>
          <w:cs/>
        </w:rPr>
        <w:t xml:space="preserve">ยื่นธรรมดา 5 วันทำการ) </w:t>
      </w:r>
      <w:r w:rsidRPr="00A17C3E">
        <w:rPr>
          <w:rFonts w:ascii="TH SarabunPSK" w:hAnsi="TH SarabunPSK" w:cs="TH SarabunPSK"/>
          <w:color w:val="0000FF"/>
          <w:sz w:val="32"/>
          <w:szCs w:val="32"/>
        </w:rPr>
        <w:t>2</w:t>
      </w:r>
      <w:r w:rsidRPr="00A17C3E">
        <w:rPr>
          <w:rFonts w:ascii="TH SarabunPSK" w:hAnsi="TH SarabunPSK" w:cs="TH SarabunPSK"/>
          <w:color w:val="0000FF"/>
          <w:sz w:val="32"/>
          <w:szCs w:val="32"/>
          <w:cs/>
        </w:rPr>
        <w:t>,</w:t>
      </w:r>
      <w:r w:rsidRPr="00A17C3E">
        <w:rPr>
          <w:rFonts w:ascii="TH SarabunPSK" w:hAnsi="TH SarabunPSK" w:cs="TH SarabunPSK"/>
          <w:color w:val="0000FF"/>
          <w:sz w:val="32"/>
          <w:szCs w:val="32"/>
        </w:rPr>
        <w:t>550</w:t>
      </w:r>
      <w:r w:rsidRPr="00A17C3E">
        <w:rPr>
          <w:rFonts w:ascii="TH SarabunPSK" w:hAnsi="TH SarabunPSK" w:cs="TH SarabunPSK"/>
          <w:color w:val="0000FF"/>
          <w:sz w:val="32"/>
          <w:szCs w:val="32"/>
          <w:cs/>
        </w:rPr>
        <w:t xml:space="preserve"> บาท (ยื่นแบบเร่งด่วน 3 วันทำการ) </w:t>
      </w:r>
      <w:r w:rsidRPr="00A17C3E">
        <w:rPr>
          <w:rFonts w:ascii="TH SarabunPSK" w:hAnsi="TH SarabunPSK" w:cs="TH SarabunPSK"/>
          <w:color w:val="0000FF"/>
          <w:sz w:val="32"/>
          <w:szCs w:val="32"/>
        </w:rPr>
        <w:t>3</w:t>
      </w:r>
      <w:r w:rsidRPr="00A17C3E">
        <w:rPr>
          <w:rFonts w:ascii="TH SarabunPSK" w:hAnsi="TH SarabunPSK" w:cs="TH SarabunPSK"/>
          <w:color w:val="0000FF"/>
          <w:sz w:val="32"/>
          <w:szCs w:val="32"/>
          <w:cs/>
        </w:rPr>
        <w:t>,</w:t>
      </w:r>
      <w:r w:rsidRPr="00A17C3E">
        <w:rPr>
          <w:rFonts w:ascii="TH SarabunPSK" w:hAnsi="TH SarabunPSK" w:cs="TH SarabunPSK"/>
          <w:color w:val="0000FF"/>
          <w:sz w:val="32"/>
          <w:szCs w:val="32"/>
        </w:rPr>
        <w:t>150</w:t>
      </w:r>
      <w:r w:rsidRPr="00A17C3E">
        <w:rPr>
          <w:rFonts w:ascii="TH SarabunPSK" w:hAnsi="TH SarabunPSK" w:cs="TH SarabunPSK"/>
          <w:color w:val="0000FF"/>
          <w:sz w:val="32"/>
          <w:szCs w:val="32"/>
          <w:cs/>
        </w:rPr>
        <w:t xml:space="preserve"> บาท โดยยื่นวีซ่าที่สถานทูตจีน </w:t>
      </w:r>
    </w:p>
    <w:p w:rsidR="00A17C3E" w:rsidRPr="00A17C3E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7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3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577E82" w:rsidRPr="00A17C3E" w:rsidRDefault="00577E82" w:rsidP="001614E1">
      <w:pPr>
        <w:pStyle w:val="BasicParagraph"/>
        <w:spacing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A17C3E" w:rsidRPr="00A17C3E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TH SarabunPSK" w:hAnsi="TH SarabunPSK" w:cs="TH SarabunPSK"/>
          <w:b/>
          <w:bCs/>
          <w:color w:val="auto"/>
          <w:sz w:val="32"/>
          <w:szCs w:val="32"/>
          <w:u w:val="single"/>
        </w:rPr>
      </w:pPr>
      <w:r w:rsidRPr="00A17C3E"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cs/>
        </w:rPr>
        <w:t>เงื่อนไขการจอง และ การชำระเงิน</w:t>
      </w:r>
    </w:p>
    <w:p w:rsidR="00A17C3E" w:rsidRPr="00A17C3E" w:rsidRDefault="00A17C3E" w:rsidP="00A17C3E">
      <w:pPr>
        <w:pStyle w:val="BasicParagraph"/>
        <w:numPr>
          <w:ilvl w:val="0"/>
          <w:numId w:val="3"/>
        </w:numPr>
        <w:spacing w:line="276" w:lineRule="auto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45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วัน ก่อนออกเดินทาง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highlight w:val="yellow"/>
          <w:cs/>
        </w:rPr>
        <w:t>พร้อมชำระเงินเต็มจำนวน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>คิวรอ (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>Waiting List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A17C3E" w:rsidRPr="00A17C3E" w:rsidRDefault="00A17C3E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เมื่อท่านชำระเงินไม่ว่าจะทั้งหมดหรือบางส่วน ทางบริษัทฯถือว่าท่านได้ยอมรับเงื่อนไขและข้อตกลงต่างๆที่ได้ระบุไว้ทั้งหมดนี้แล้ว</w:t>
      </w:r>
    </w:p>
    <w:p w:rsidR="00A17C3E" w:rsidRPr="00A17C3E" w:rsidRDefault="00A17C3E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หากชำระเงินในแต่ละส่วนแล้ว โปรดส่งสำเนาเอกสาร หลักฐานการชำระเงิน พร้อมระบุชื่อผู้จอง โปรแกรมที่เดินทาง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>,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 xml:space="preserve"> พีเรียดวันที่เดินทาง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 xml:space="preserve">,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พนักงานขาย มาทางแฟกซ์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>,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 xml:space="preserve"> อีเมล หรือ ไลน์ ที่ท่านสะดวก</w:t>
      </w:r>
    </w:p>
    <w:p w:rsidR="00A17C3E" w:rsidRDefault="00A17C3E" w:rsidP="00A17C3E">
      <w:pPr>
        <w:pStyle w:val="BasicParagraph"/>
        <w:numPr>
          <w:ilvl w:val="0"/>
          <w:numId w:val="4"/>
        </w:numPr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ส่งรายชื่อสำรองที่นั่ง ผู้เดินทางจำเป็นจะต้องส่งสำเนาหนังสือเดินทาง หน้าแรกที่มีรูปถ่าย และ ข้อมูลผู้เดินทางครบถ้วนชัดเจน </w:t>
      </w:r>
      <w:r w:rsidRPr="00A17C3E">
        <w:rPr>
          <w:rFonts w:ascii="TH SarabunPSK" w:eastAsia="Angsana New" w:hAnsi="TH SarabunPSK" w:cs="TH SarabunPSK"/>
          <w:bCs/>
          <w:color w:val="FF0000"/>
          <w:sz w:val="32"/>
          <w:szCs w:val="32"/>
          <w:cs/>
        </w:rPr>
        <w:t>พาสปอร์ตจะต้องมีอายุคงเหลืออย่างน้อย 6 เดือน ณ วันเดินทางกลับถึงประเทศไทย</w:t>
      </w:r>
      <w:r w:rsidRPr="00A17C3E">
        <w:rPr>
          <w:rFonts w:ascii="TH SarabunPSK" w:eastAsia="Angsana New" w:hAnsi="TH SarabunPSK" w:cs="TH SarabunPSK"/>
          <w:b/>
          <w:color w:val="FF0000"/>
          <w:sz w:val="32"/>
          <w:szCs w:val="32"/>
          <w:cs/>
        </w:rPr>
        <w:t xml:space="preserve"> 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และจะต้องมีหน้าว่างอย่างน้อย </w:t>
      </w: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</w:rPr>
        <w:t>2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 หน้า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โดยลงลายมือชื่อพร้อมยืนยันว่าต้องการเดินทางท่องเที่ยวโปรแกรมใด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พีเรียดวันเดินทาง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ในคณะของท่านมีใครบ้าง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ระบุชื่อคู่พักของท่าน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>(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>ในกรณีที่ท่านเดินทางมากกว่า 2 ท่าน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>),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เบอร์โทรศัพท์ที่สะดวกให้ติดต่อ กรณีที่ท่านไม่ส่งสำเนาหนังสือเดินทาง หน้าแรกที่มีรูปถ่าย และ ข้อมูลผู้เดินทาง ครบถ้วนชัดเจนมาให้ทางบริษัทฯ ไม่ว่ากรณีใดๆ ทางบริษัทขอสงวนสิทธิ์ไม่รับผิดชอบต่อค่าเสียหายอันเกิดจาก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lastRenderedPageBreak/>
        <w:t>ความผิดพลาดจากการสะกดชื่อ - นามสกุล และ อื่นๆ เพื่อใช้ในการจองตั๋วเครื่องบินหรือ บัตรเข้าชมสถานที่ต่างๆ ใดๆ ทั้งสิ้น</w:t>
      </w:r>
    </w:p>
    <w:p w:rsidR="00FD4E84" w:rsidRPr="00D429B3" w:rsidRDefault="00FD4E84" w:rsidP="00FD4E84">
      <w:pPr>
        <w:pStyle w:val="BasicParagraph"/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A17C3E" w:rsidRPr="00A17C3E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TH SarabunPSK" w:hAnsi="TH SarabunPSK" w:cs="TH SarabunPSK"/>
          <w:b/>
          <w:bCs/>
          <w:color w:val="auto"/>
          <w:sz w:val="32"/>
          <w:szCs w:val="32"/>
          <w:u w:val="single"/>
        </w:rPr>
      </w:pPr>
      <w:r w:rsidRPr="00A17C3E"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cs/>
        </w:rPr>
        <w:t>เงื่อนไขการยกเลิก และ เปลี่ยนแปลงการเดินทาง</w:t>
      </w:r>
    </w:p>
    <w:p w:rsidR="00A17C3E" w:rsidRPr="00A17C3E" w:rsidRDefault="00A17C3E" w:rsidP="00A17C3E">
      <w:pPr>
        <w:pStyle w:val="NormalWeb"/>
        <w:numPr>
          <w:ilvl w:val="0"/>
          <w:numId w:val="5"/>
        </w:numPr>
        <w:spacing w:before="0" w:beforeAutospacing="0" w:after="0" w:afterAutospacing="0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ตามนโยบายของรัฐบาลจีน ผู้เดินทางที่นอนห้อง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</w:rPr>
        <w:t xml:space="preserve">TWN/DBL/TRP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หากยกเลิกการเดินทางกระทันหัน เป็นเหตุให้ห้องพักดังกล่าวเหลือผู้พักเพียง 1 ท่าน  ผู้เดินทางที่เหลือ 1 ท่านนั้น จำเป็นต้องจ่ายค่าพักเดี่ยวเพิ่มตามอัตราค่าบริการในตารางข้างต้น</w:t>
      </w:r>
    </w:p>
    <w:p w:rsidR="00A17C3E" w:rsidRPr="00A17C3E" w:rsidRDefault="00A17C3E" w:rsidP="00A17C3E">
      <w:pPr>
        <w:pStyle w:val="ListParagraph"/>
        <w:numPr>
          <w:ilvl w:val="0"/>
          <w:numId w:val="5"/>
        </w:numPr>
        <w:tabs>
          <w:tab w:val="left" w:pos="1080"/>
          <w:tab w:val="left" w:pos="1170"/>
        </w:tabs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ยกเลิกการเดินทาง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ไม่น้อยกว่า 30 วัน ก่อนวันเดินทาง</w:t>
      </w:r>
      <w:r w:rsidRPr="00A17C3E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คืนเงินค่าบริการร้อยละ 100 ของค่าบริการที่ชำระแล้ว</w:t>
      </w:r>
    </w:p>
    <w:p w:rsidR="00A17C3E" w:rsidRPr="00A17C3E" w:rsidRDefault="00A17C3E" w:rsidP="00A17C3E">
      <w:pPr>
        <w:pStyle w:val="ListParagraph"/>
        <w:tabs>
          <w:tab w:val="left" w:pos="540"/>
          <w:tab w:val="left" w:pos="993"/>
        </w:tabs>
        <w:spacing w:after="60" w:line="276" w:lineRule="auto"/>
        <w:ind w:left="360" w:right="-57"/>
        <w:jc w:val="thaiDistribute"/>
        <w:rPr>
          <w:rFonts w:ascii="TH SarabunPSK" w:hAnsi="TH SarabunPSK" w:cs="TH SarabunPSK"/>
          <w:color w:val="0000FF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               </w:t>
      </w:r>
      <w:r w:rsidRPr="00A17C3E">
        <w:rPr>
          <w:rFonts w:ascii="TH SarabunPSK" w:hAnsi="TH SarabunPSK" w:cs="TH SarabunPSK"/>
          <w:color w:val="0000FF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A17C3E" w:rsidRPr="00A17C3E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ยกเลิกการเดินทาง 15-29 วัน ก่อนวันเดินทาง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คืนค่าบริการร้อยละ 50 ของค่าบริการ</w:t>
      </w:r>
      <w:r w:rsidR="00881654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ทั้งหมด</w:t>
      </w:r>
    </w:p>
    <w:p w:rsidR="00A17C3E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ยกเลิกการเดินทาง 15 วัน ก่อนวันเดินทาง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881654" w:rsidRPr="00A17C3E" w:rsidRDefault="00881654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>กรุ๊ปเหมา หรือตัดกรุ๊ป ไม่สามารถยกเลิกการเดินทางได้ทุกกรณี</w:t>
      </w:r>
      <w:bookmarkStart w:id="0" w:name="_GoBack"/>
      <w:bookmarkEnd w:id="0"/>
    </w:p>
    <w:p w:rsidR="00A17C3E" w:rsidRPr="00A17C3E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A17C3E" w:rsidRPr="00A17C3E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ก่อนออนออกเดินทาง</w:t>
      </w:r>
      <w:r w:rsidRPr="00A17C3E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A17C3E" w:rsidRPr="00A17C3E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A17C3E" w:rsidRPr="00A17C3E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กรณีในราคาทัวร์พิเศษ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</w:rPr>
        <w:t>(Promotion)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 หากทำการจองและชำระเงินมาแล้ว ทางบริษัทขอสงวนสิทธิ์ในการยกเลิก และไม่คืนค่าใช้จ่ายทั้งหมด</w:t>
      </w:r>
    </w:p>
    <w:p w:rsidR="00A17C3E" w:rsidRPr="00A17C3E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lastRenderedPageBreak/>
        <w:t xml:space="preserve">เงื่อนไขการยกเลิกการจอง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เนื่องจากตั๋วเครื่องบิน เป็นตั๋วเครื่องบินชนิดราคาพิเศษ (กรุ๊ป) ราคาตั๋วเครื่องบินโปรโมชั่น เมื่อจองทัวร์ชำระเงินค่าจองค่าทัวร์แล้ว ไม่สามารถยกเลิก เลื่อน ขอคืนเงิน ได้ทุกกรณี </w:t>
      </w:r>
    </w:p>
    <w:p w:rsidR="00A17C3E" w:rsidRPr="00A17C3E" w:rsidRDefault="00A17C3E" w:rsidP="00A17C3E">
      <w:pPr>
        <w:pStyle w:val="Default"/>
        <w:numPr>
          <w:ilvl w:val="0"/>
          <w:numId w:val="5"/>
        </w:numPr>
        <w:tabs>
          <w:tab w:val="left" w:pos="900"/>
        </w:tabs>
        <w:spacing w:after="3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กรณียกเลิกการเดินทาง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และทางบริษัทได้ดำเนินการออกตั๋วเครื่องบินไปแล้ว (กรณีตั๋ว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Refund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ได้ หมายถึง เรียกเงินคืนได้บางส่วน) ผู้เดินทางจำเป็นจะต้องรอ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Refund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ตามระบบของสายการบินเท่านั้น </w:t>
      </w:r>
    </w:p>
    <w:p w:rsidR="00A17C3E" w:rsidRPr="00A17C3E" w:rsidRDefault="00A17C3E" w:rsidP="00A17C3E">
      <w:pPr>
        <w:pStyle w:val="ListParagraph"/>
        <w:numPr>
          <w:ilvl w:val="0"/>
          <w:numId w:val="5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กรณีที่ท่านต้องการยกเลิกการเดินทาง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เนื่องจากเหตุการณ์ความไม่สงบทางการเมือง สายการบิน สภาพอากาศ ภัยธรรมชาติวาตภัย อัคคีภัย ทั้งๆ ที่สายการบิน หรือในส่วนของการบริการทางประเทศที่ท่านเดินทางท่องเที่ยว ยังคงให้บริการอยู่เป็นปกติ ทางบริษัทฯ ขอสงวนสิทธิ์ในการไม่คืนค่าทัวร์ทั้งหมด หรือบางส่วนให้กับท่าน</w:t>
      </w:r>
    </w:p>
    <w:p w:rsidR="00A17C3E" w:rsidRPr="00A17C3E" w:rsidRDefault="00A17C3E" w:rsidP="00A17C3E">
      <w:pPr>
        <w:pStyle w:val="ListParagraph"/>
        <w:numPr>
          <w:ilvl w:val="0"/>
          <w:numId w:val="5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บริษัทฯ จะไม่รับผิดชอบ และ ขอสงวนสิทธิ์ในการไม่คืนค่าทัวร์ทั้งหมด หรือบางส่วนให้กับท่านในกรณีดังนี้</w:t>
      </w:r>
    </w:p>
    <w:p w:rsidR="00A17C3E" w:rsidRPr="00A17C3E" w:rsidRDefault="00A17C3E" w:rsidP="00A17C3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กรณีที่กองตรวจคนเข้าเมือง ห้ามผู้เดินทาง เดินทาง เนื่องจากมีสิ่งผิดกฎหมาย หรือสิ่งของห้ามนำเข้าประเทศเอกสารเดินทางไม่ถูกต้อง หรือความประพฤติส่อไปในทางเสื่อมเสียด้วยเหตุผลใดๆ ก็ตามที่ทางกองตรวจคนเข้าเมืองห้ามเดินทาง</w:t>
      </w:r>
    </w:p>
    <w:p w:rsidR="00A17C3E" w:rsidRPr="00A17C3E" w:rsidRDefault="00A17C3E" w:rsidP="00A17C3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กรณีที่สถานทูตงดออกวีซ่า อันสืบเนื่องมาจากตัวผู้โดยสารเอง</w:t>
      </w:r>
    </w:p>
    <w:p w:rsidR="00A17C3E" w:rsidRPr="00A17C3E" w:rsidRDefault="00A17C3E" w:rsidP="00A17C3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กรณีที่กองตรวจคนเข้าเมืองของประเทศไทยงดออกเอกสารเข้าเมือง ให้กับชาวต่างชาติ หรือ คนต่างด้าวที่พำนักอยู่ในประเทศไทย</w:t>
      </w:r>
    </w:p>
    <w:p w:rsidR="00A17C3E" w:rsidRPr="00A17C3E" w:rsidRDefault="00A17C3E" w:rsidP="00A17C3E">
      <w:pPr>
        <w:pStyle w:val="ListParagraph"/>
        <w:tabs>
          <w:tab w:val="left" w:pos="900"/>
          <w:tab w:val="left" w:pos="1134"/>
        </w:tabs>
        <w:spacing w:after="60" w:line="276" w:lineRule="auto"/>
        <w:ind w:left="135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A17C3E" w:rsidRPr="00A17C3E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TH SarabunPSK" w:hAnsi="TH SarabunPSK" w:cs="TH SarabunPSK"/>
          <w:b/>
          <w:bCs/>
          <w:color w:val="auto"/>
          <w:sz w:val="32"/>
          <w:szCs w:val="32"/>
          <w:u w:val="single"/>
        </w:rPr>
      </w:pPr>
      <w:r w:rsidRPr="00A17C3E"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cs/>
        </w:rPr>
        <w:t>เงื่อนไขสำคัญอื่นๆที่ท่านควรทราบก่อนการเดินทาง</w:t>
      </w:r>
    </w:p>
    <w:p w:rsidR="00A17C3E" w:rsidRPr="00A17C3E" w:rsidRDefault="00A17C3E" w:rsidP="00A17C3E">
      <w:pPr>
        <w:pStyle w:val="BasicParagraph"/>
        <w:numPr>
          <w:ilvl w:val="0"/>
          <w:numId w:val="6"/>
        </w:numPr>
        <w:spacing w:after="60" w:line="276" w:lineRule="auto"/>
        <w:ind w:right="-57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คณะเดินทางจำเป็นต้องมีขึ้นต่ำ 15 ท่าน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ทางบริษัทขอสงวนสิทธิ์ในการงดออกเดินทาง หรือ เลื่อนการเดินทางไปในพีเรียดวันอื่น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 xml:space="preserve">ต่อไป โดยทางบริษัทฯ จะแจ้งให้ท่านทราบล่วงหน้าเพื่อวางแผนการเดินทางใหม่อีกครั้ง ทั้งนี้ กรุณาอย่าเพิ่งคอนเฟิร์มลางาน </w:t>
      </w:r>
    </w:p>
    <w:p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color w:val="FF0000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ในกรณีที่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</w:rPr>
        <w:t xml:space="preserve">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ต้องทำ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</w:rPr>
        <w:t xml:space="preserve">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วีซ่าข้ามด่านจีนจะมีค่าใช้จ่ายอยู่ที่ประมาณ </w:t>
      </w:r>
      <w:r w:rsidR="003F30DB">
        <w:rPr>
          <w:rFonts w:ascii="TH SarabunPSK" w:hAnsi="TH SarabunPSK" w:cs="TH SarabunPSK"/>
          <w:b/>
          <w:bCs/>
          <w:color w:val="FF0000"/>
          <w:sz w:val="32"/>
          <w:szCs w:val="32"/>
        </w:rPr>
        <w:t>1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</w:rPr>
        <w:t>,500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 บาท แบบ </w:t>
      </w:r>
      <w:r w:rsidR="003F30DB">
        <w:rPr>
          <w:rFonts w:ascii="TH SarabunPSK" w:hAnsi="TH SarabunPSK" w:cs="TH SarabunPSK"/>
          <w:b/>
          <w:bCs/>
          <w:color w:val="FF0000"/>
          <w:sz w:val="32"/>
          <w:szCs w:val="32"/>
        </w:rPr>
        <w:t>Single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</w:rPr>
        <w:t>(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ปกติใช้วีซ่ากรุ๊ป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</w:rPr>
        <w:t>)</w:t>
      </w:r>
    </w:p>
    <w:p w:rsidR="00A17C3E" w:rsidRPr="00A17C3E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t xml:space="preserve">บริษัทขอสงวนสิทธิ์ 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รายการทัวร์สามารถเปลี่ยนแปลงได้ตามความเหมาะสม </w:t>
      </w:r>
      <w:r w:rsidRPr="00A17C3E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 xml:space="preserve">เนื่องจากสภาวะอากาศ </w:t>
      </w:r>
      <w:r w:rsidRPr="00A17C3E">
        <w:rPr>
          <w:rFonts w:ascii="TH SarabunPSK" w:hAnsi="TH SarabunPSK" w:cs="TH SarabunPSK"/>
          <w:b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 xml:space="preserve">การเมือง </w:t>
      </w:r>
      <w:r w:rsidRPr="00A17C3E">
        <w:rPr>
          <w:rFonts w:ascii="TH SarabunPSK" w:hAnsi="TH SarabunPSK" w:cs="TH SarabunPSK"/>
          <w:b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 xml:space="preserve">สายการบิน เป็นต้น 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>โดยมิต้องแจ้งให้ทราบล่วงหน้า</w:t>
      </w:r>
      <w:r w:rsidRPr="00A17C3E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 xml:space="preserve"> การบริการของรถบัสนำเที่ยวฮ่องกง ตามกฎหมายของประเทศฮ่องกง สามารถให้บริการวันละ 10 ชั่วโมง มิอาจเพิ่มเวลาได้ โดยมัคคุเทศก์และคนขับจะเป็นผู้บริหาร</w:t>
      </w:r>
      <w:r w:rsidRPr="00A17C3E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lastRenderedPageBreak/>
        <w:t>เวลาตามความเหมาะสม ทั้งนี้ขึ้นอยู่กับสภาพการจราจรในวันเดินทางนั้นๆ เป็นหลัก จึงขอสงวนสิทธิ์ในการปรับเปลี่ยนเวลาท่องเที่ยวตามสถานที่ในโปรแกรมการเดินทาง</w:t>
      </w:r>
    </w:p>
    <w:p w:rsidR="00A17C3E" w:rsidRPr="00A17C3E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t xml:space="preserve">หนังสือเดินทาง หรือ พาสปอร์ต 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ผู้เดินทางทุกท่าน จะต้องมีอายุคงเหลืออย่างน้อย 6 เดือน ณ วันเดินทางกลับถึงประเทศไทย และจะต้องมีหน้าว่างอย่างน้อย </w:t>
      </w: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</w:rPr>
        <w:t>2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 หน้า สำหรับประทับตราที่ด่านตรวจคนออก และ เข้าเมือง</w:t>
      </w:r>
    </w:p>
    <w:p w:rsidR="00A17C3E" w:rsidRPr="00A17C3E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="TH SarabunPSK" w:hAnsi="TH SarabunPSK" w:cs="TH SarabunPSK"/>
          <w:bCs/>
          <w:color w:val="000000" w:themeColor="text1"/>
          <w:sz w:val="32"/>
          <w:szCs w:val="32"/>
        </w:rPr>
      </w:pP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t xml:space="preserve">เนื่องจากการท่องเที่ยวในครั้งนี้ เป็นการชำระแบบเหมาจ่ายขาดกับบริษัทตัวแทนในต่างประเทศ 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>ทางบริษัทจึงขอสงวนสิทธิ์ ท่านไม่สามารถขอรับเงินคืนได้ในบริการบางส่วนที่ท่านไม่ต้องการได้รับบริการ</w:t>
      </w:r>
      <w:r w:rsidRPr="00A17C3E">
        <w:rPr>
          <w:rFonts w:ascii="TH SarabunPSK" w:hAnsi="TH SarabunPSK" w:cs="TH SarabunPSK"/>
          <w:bCs/>
          <w:sz w:val="32"/>
          <w:szCs w:val="32"/>
          <w:cs/>
        </w:rPr>
        <w:t xml:space="preserve"> </w:t>
      </w:r>
    </w:p>
    <w:p w:rsidR="00A17C3E" w:rsidRPr="00A17C3E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="TH SarabunPSK" w:hAnsi="TH SarabunPSK" w:cs="TH SarabunPSK"/>
          <w:bCs/>
          <w:color w:val="000000" w:themeColor="text1"/>
          <w:sz w:val="32"/>
          <w:szCs w:val="32"/>
        </w:rPr>
      </w:pP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 และ จะไม่สามารถคืนเงินค่าทัวร์ที่ท่านชำระเรียบร้อยแล้ว</w:t>
      </w:r>
    </w:p>
    <w:p w:rsidR="00A17C3E" w:rsidRPr="00A17C3E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หรือ พาสปอร์ตของท่านชำรุด 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>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t xml:space="preserve"> มีสิทธิ์ไม่อนุญาตให้ท่านเดินทางต่อไปได้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 ดังนั้นกรุณาตรวจสอบสภาพหนังสือเดินทางของท่านให้เรียบร้อยก่อนออกเดินทาง กรณีชำรุด กรุณาติดต่อกรมการกงสุล 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กรณีที่ยังไม่ออกตั๋วเครื่องบิน จะสามารถเปลี่ยนแปลงได้ไม่มีค่าใช้จ่าย แต่หากออกตั๋วเครื่องบินเรียบร้อยแล้ว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</w:rPr>
        <w:t>14-20</w:t>
      </w: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t xml:space="preserve"> 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>วัน ก่อนออกเดินทาง ทั้งนี้ขึ้นอยู่กับกระบวนการและขั้นตอนของแต่ละกรุ๊ปเป็นสำคัญ</w:t>
      </w:r>
    </w:p>
    <w:p w:rsidR="00A17C3E" w:rsidRPr="00A17C3E" w:rsidRDefault="00A17C3E" w:rsidP="00A17C3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ข้อมูลเพิ่มเติม เรื่องตั๋วเครื่องบิน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ในการเดินทางเป็นหมู่คณะ ผู้โดยสารจะต้องเดินทางไป - กลับพร้อมกัน หากต้องการเลื่อนวันเดินทางกลับ ท่านจะต้องชำระค่าใช้จ่ายส่วนต่างที่สายการบิน และบริษัททัวร์เรียกเก็บ</w:t>
      </w:r>
    </w:p>
    <w:p w:rsidR="00A17C3E" w:rsidRPr="00A17C3E" w:rsidRDefault="00A17C3E" w:rsidP="00A17C3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เกี่ยวกับการจัดที่นั่งบนเครื่องบิน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จะเป็นไปตามที่สายการบินกำหนด ซึ่งทางบริษัทฯ ไม่สามารถเข้าไปแทรกแซงได้ แต่ทั้งนี้และทั้งนั้น ทางบริษัทจะพยายามให้ท่านที่มาด้วยกัน ได้นั่งด้วยกัน อย่างที่ดีสุด</w:t>
      </w:r>
    </w:p>
    <w:p w:rsidR="00A17C3E" w:rsidRPr="00A17C3E" w:rsidRDefault="00A17C3E" w:rsidP="00A17C3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ข้อมูลเพิ่มเติม เรื่องโรงแรมที่พัก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จึงอาจทำให้ห้องพักแบบห้องเดี่ยว (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Single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) และห้องคู่ (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Twin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/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Double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) และ ห้องพักแบบ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3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ท่าน /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3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เตียง (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Triple Room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) ห้องพักอาจจะไม่ติดกัน หรือ อาจอยู่คนละชั้น คนละอาคารกัน ซึ่งขึ้นอยู่กับระบบการจัดการของโรงแรม</w:t>
      </w:r>
    </w:p>
    <w:p w:rsidR="00A17C3E" w:rsidRPr="00A17C3E" w:rsidRDefault="00A17C3E" w:rsidP="00A17C3E">
      <w:pPr>
        <w:pStyle w:val="ListParagraph"/>
        <w:numPr>
          <w:ilvl w:val="0"/>
          <w:numId w:val="6"/>
        </w:numPr>
        <w:tabs>
          <w:tab w:val="left" w:pos="1134"/>
        </w:tabs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lastRenderedPageBreak/>
        <w:t>โปรแกรมการเดินทางอาจมีการปรับเปลี่ยน หรือ เปลี่ยนแปลงได้ตามความเหมาะสม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เนื่องจากความล่าช้าของสายการบิน โรงแรม ที่พัก การจราจร เหตุการณ์ทางการเมือง การนัดหยุดงาน การก่อจลาจล อุบัติเหตุ สภาพอากาศ ภัยธรรมชาติ วาตภัย อัคคีภัย หรือไม่ว่าจะด้วยสาเหตุใดๆ ก็ตาม (ซึ่งเป็นเหตุการณ์ที่นอกเหนือการควบคุมจากทางบริษัท) โดยทางบริษัทจะคำนึงถึงความปลอดภัยของลูกค้าเป็นสำคัญ</w:t>
      </w:r>
    </w:p>
    <w:p w:rsidR="00A17C3E" w:rsidRPr="00A17C3E" w:rsidRDefault="00A17C3E" w:rsidP="00A17C3E">
      <w:pPr>
        <w:pStyle w:val="ListParagraph"/>
        <w:numPr>
          <w:ilvl w:val="0"/>
          <w:numId w:val="6"/>
        </w:numPr>
        <w:tabs>
          <w:tab w:val="left" w:pos="1134"/>
        </w:tabs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หากในวันเดินทาง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ทางบริษัทขอสงวนสิทธิ์ในการไม่คืนค่าใช้จ่าย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บริษัทฯ ขอสงวนสิทธิ์ในการเปลี่ยนเที่ยวบิน โดยมิต้องแจ้งให้ทราบล่วงหน้าอันเนื่องจากสาเหตุต่างๆ </w:t>
      </w:r>
    </w:p>
    <w:p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หากเกิดกรณีความล่าช้าจากสายการบิน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,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การยกเลิกบิน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การประท้วง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การนัดหยุดงาน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การก่อการจลาจล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ภัยธรรมชาติ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ซึ่งอยู่นอกเหนือความรับผิดชอบของบริษัทฯ </w:t>
      </w:r>
    </w:p>
    <w:p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หากเกิดสิ่งของสูญหาย อันเนื่องเกิดจากความประมาทของท่าน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เกิดจากการโจรกรรม และ อุบัติเหตุจากความประมาทของนักท่องเที่ยวเอง </w:t>
      </w:r>
    </w:p>
    <w:p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เมื่อท่านตกลงชำระเงินมัดจำหรือค่าทัวร์ทั้งหมดกับทางบริษัทฯ แล้ว ทางบริษัทฯ จะถือว่าท่านได้ยอมรับเงื่อนไขข้อตกลงต่างๆ ทั้งหมด </w:t>
      </w:r>
    </w:p>
    <w:p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รายการนี้เป็นเพียงข้อเสนอที่ต้องได้รับการยืนยันจากบริษัทฯอีกครั้งหนึ่ง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 </w:t>
      </w:r>
    </w:p>
    <w:p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กรณีผู้เดินทางต้องการความช่วยเหลือเป็นพิเศษ อาทิเช่น ใช้วีลแชร์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กรุณาแจ้งบริษัทฯ อย่างน้อย 7 วันก่อนการเดินทาง หรือตั้งแต่ที่ท่านเริ่มจองทัวร์ มิฉะนั้นบริษัทฯไม่สามารถจัดการได้ล่วงหน้าได้ </w:t>
      </w:r>
    </w:p>
    <w:p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พนักงานและตัวแทนของผู้จัด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shd w:val="clear" w:color="auto" w:fill="FFFFFF"/>
          <w:cs/>
        </w:rPr>
        <w:t>ไม่มีสิทธิในการให้คำสัญญาใดๆ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shd w:val="clear" w:color="auto" w:fill="FFFFFF"/>
          <w:cs/>
        </w:rPr>
        <w:t>ทั้งสิ้นแทนผู้จัด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นอกจากมีเอกสารลงนามโดยผู้มีอำนาจของผู้จัดกำกับเท่านั้น</w:t>
      </w:r>
    </w:p>
    <w:p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กรณีต้องการพักแบบ 3 ท่าน ต่อห้องหรือห้องแบบ 3 เตียง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Triple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โรงแรมมีห้อง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Triple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ไม่เพียงพอ ขอสงวนสิทธิในการจัดห้องให้เป็นแบบ แยก 2 ห้อง คือ 1 ห้องพักคู่ และ 1 ห้องพักเดี่ยว อาจไม่มีค่าใช้จ่ายเพิ่ม หรือ หากมีทางบริษัทขอสงวนสิทธิ์ในการเรียกเก็บตามจริงทั้งหมด </w:t>
      </w:r>
    </w:p>
    <w:p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lastRenderedPageBreak/>
        <w:t>บริการน้ำดื่มท่านวันละ 1 ขวด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ต่อคนต่อวัน โดยเริ่มแจกในวันที่ 2 ของการเดินทาง ถึงวันสุดท้าย ของการเดินทาง ยกเว้นวันอิสระจะไม่มีน้ำดื่มแจก</w:t>
      </w:r>
    </w:p>
    <w:p w:rsidR="00A17C3E" w:rsidRPr="00A17C3E" w:rsidRDefault="00A17C3E" w:rsidP="00A17C3E">
      <w:pPr>
        <w:pStyle w:val="Default"/>
        <w:rPr>
          <w:rFonts w:ascii="TH SarabunPSK" w:hAnsi="TH SarabunPSK" w:cs="TH SarabunPSK"/>
          <w:b/>
          <w:bCs/>
          <w:color w:val="FF0000"/>
          <w:sz w:val="32"/>
          <w:szCs w:val="32"/>
        </w:rPr>
      </w:pPr>
    </w:p>
    <w:p w:rsidR="00A17C3E" w:rsidRPr="00A17C3E" w:rsidRDefault="00A17C3E" w:rsidP="00A17C3E">
      <w:pPr>
        <w:pStyle w:val="Default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** เมื่อท่านชำระเงินค่าทัวร์ให้กับทางบริษัทฯแล้ว ไม่ว่าส่วนใดส่วนหนึ่งก็ตาม ทางบริษัทฯ จะถือว่าท่านได้ยอมรับเงื่อนไขข้อตกลงทั้งหมดนี้แล้ว **</w:t>
      </w:r>
    </w:p>
    <w:p w:rsidR="00A17C3E" w:rsidRPr="00A17C3E" w:rsidRDefault="00A17C3E" w:rsidP="00A17C3E">
      <w:pPr>
        <w:ind w:left="720" w:hanging="360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  <w:u w:val="single"/>
        </w:rPr>
      </w:pPr>
    </w:p>
    <w:p w:rsidR="00A17C3E" w:rsidRPr="00A17C3E" w:rsidRDefault="00A17C3E" w:rsidP="00A17C3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TH SarabunPSK" w:hAnsi="TH SarabunPSK" w:cs="TH SarabunPSK"/>
          <w:b/>
          <w:bCs/>
          <w:sz w:val="32"/>
          <w:szCs w:val="32"/>
          <w:u w:val="single"/>
        </w:rPr>
      </w:pPr>
      <w:r w:rsidRPr="00A17C3E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** ขอขอบพระคุณทุกท่าน ที่มอบความไว้วางใจ ให้เราบริการ **</w:t>
      </w:r>
    </w:p>
    <w:p w:rsidR="00A17C3E" w:rsidRPr="00A17C3E" w:rsidRDefault="00A17C3E" w:rsidP="00A17C3E">
      <w:pPr>
        <w:rPr>
          <w:rFonts w:ascii="TH SarabunPSK" w:hAnsi="TH SarabunPSK" w:cs="TH SarabunPSK"/>
          <w:sz w:val="32"/>
          <w:szCs w:val="32"/>
          <w:cs/>
        </w:rPr>
      </w:pPr>
    </w:p>
    <w:p w:rsidR="00A17C3E" w:rsidRPr="00A17C3E" w:rsidRDefault="00A17C3E" w:rsidP="00A17C3E">
      <w:pPr>
        <w:spacing w:after="0" w:line="240" w:lineRule="auto"/>
        <w:jc w:val="center"/>
        <w:rPr>
          <w:rFonts w:ascii="TH SarabunPSK" w:eastAsia="Cordia New" w:hAnsi="TH SarabunPSK" w:cs="TH SarabunPSK"/>
          <w:b/>
          <w:bCs/>
          <w:sz w:val="32"/>
          <w:szCs w:val="32"/>
          <w:u w:val="single"/>
        </w:rPr>
      </w:pPr>
    </w:p>
    <w:p w:rsidR="00D06E54" w:rsidRPr="00A17C3E" w:rsidRDefault="008B019D" w:rsidP="008B019D">
      <w:pPr>
        <w:tabs>
          <w:tab w:val="left" w:pos="3300"/>
        </w:tabs>
        <w:rPr>
          <w:rFonts w:ascii="TH SarabunPSK" w:hAnsi="TH SarabunPSK" w:cs="TH SarabunPSK"/>
          <w:sz w:val="32"/>
          <w:szCs w:val="32"/>
          <w:cs/>
        </w:rPr>
      </w:pPr>
      <w:r w:rsidRPr="00A17C3E">
        <w:rPr>
          <w:rFonts w:ascii="TH SarabunPSK" w:hAnsi="TH SarabunPSK" w:cs="TH SarabunPSK"/>
          <w:sz w:val="32"/>
          <w:szCs w:val="32"/>
        </w:rPr>
        <w:tab/>
      </w:r>
    </w:p>
    <w:sectPr w:rsidR="00D06E54" w:rsidRPr="00A17C3E" w:rsidSect="002E1B9D">
      <w:pgSz w:w="12240" w:h="15840"/>
      <w:pgMar w:top="1440" w:right="900" w:bottom="144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  <w:embedRegular r:id="rId1" w:subsetted="1" w:fontKey="{F4EAA983-174D-44BE-AD0C-CFDE4584CF75}"/>
    <w:embedBold r:id="rId2" w:subsetted="1" w:fontKey="{F3D1FA2C-5634-467A-AEE2-84B678030AF7}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  <w:embedRegular r:id="rId3" w:fontKey="{404E2310-76D6-4E42-A9E3-ED4C9783683F}"/>
    <w:embedBold r:id="rId4" w:fontKey="{D8E68A29-6B51-4B3F-B943-A06C43421718}"/>
    <w:embedItalic r:id="rId5" w:fontKey="{EE4C170D-3AD5-4CE0-BFA2-317ADA4B2177}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BD5DD7"/>
    <w:multiLevelType w:val="hybridMultilevel"/>
    <w:tmpl w:val="3D844406"/>
    <w:lvl w:ilvl="0" w:tplc="D8DAC068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81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88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9540" w:hanging="360"/>
      </w:pPr>
      <w:rPr>
        <w:rFonts w:ascii="Wingdings" w:hAnsi="Wingdings" w:hint="default"/>
      </w:rPr>
    </w:lvl>
  </w:abstractNum>
  <w:abstractNum w:abstractNumId="1" w15:restartNumberingAfterBreak="0">
    <w:nsid w:val="16474A19"/>
    <w:multiLevelType w:val="hybridMultilevel"/>
    <w:tmpl w:val="37E472EE"/>
    <w:lvl w:ilvl="0" w:tplc="847ABD96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31EE425F"/>
    <w:multiLevelType w:val="hybridMultilevel"/>
    <w:tmpl w:val="C38ECAA4"/>
    <w:lvl w:ilvl="0" w:tplc="D41CF1E6">
      <w:start w:val="1"/>
      <w:numFmt w:val="bullet"/>
      <w:lvlText w:val="×"/>
      <w:lvlJc w:val="left"/>
      <w:pPr>
        <w:ind w:left="99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3" w15:restartNumberingAfterBreak="0">
    <w:nsid w:val="49EF1A6F"/>
    <w:multiLevelType w:val="hybridMultilevel"/>
    <w:tmpl w:val="3152756A"/>
    <w:lvl w:ilvl="0" w:tplc="8A60FE94">
      <w:start w:val="23"/>
      <w:numFmt w:val="bullet"/>
      <w:lvlText w:val="-"/>
      <w:lvlJc w:val="left"/>
      <w:pPr>
        <w:ind w:left="135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4" w15:restartNumberingAfterBreak="0">
    <w:nsid w:val="5B144529"/>
    <w:multiLevelType w:val="hybridMultilevel"/>
    <w:tmpl w:val="09205150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5" w15:restartNumberingAfterBreak="0">
    <w:nsid w:val="731E1D84"/>
    <w:multiLevelType w:val="hybridMultilevel"/>
    <w:tmpl w:val="7C369B04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6" w15:restartNumberingAfterBreak="0">
    <w:nsid w:val="7D283A41"/>
    <w:multiLevelType w:val="hybridMultilevel"/>
    <w:tmpl w:val="CCFA4E0E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5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saveSubsetFonts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089B"/>
    <w:rsid w:val="00017454"/>
    <w:rsid w:val="00025F85"/>
    <w:rsid w:val="000416E9"/>
    <w:rsid w:val="000467D7"/>
    <w:rsid w:val="00056927"/>
    <w:rsid w:val="00061788"/>
    <w:rsid w:val="0008272E"/>
    <w:rsid w:val="0009475B"/>
    <w:rsid w:val="000A709F"/>
    <w:rsid w:val="00106B9C"/>
    <w:rsid w:val="00112325"/>
    <w:rsid w:val="0012247A"/>
    <w:rsid w:val="00123F5F"/>
    <w:rsid w:val="00126440"/>
    <w:rsid w:val="00133E2B"/>
    <w:rsid w:val="00137B92"/>
    <w:rsid w:val="0014065D"/>
    <w:rsid w:val="0014336C"/>
    <w:rsid w:val="001564D9"/>
    <w:rsid w:val="001614E1"/>
    <w:rsid w:val="001718CF"/>
    <w:rsid w:val="00191182"/>
    <w:rsid w:val="001A329C"/>
    <w:rsid w:val="001C5680"/>
    <w:rsid w:val="001F0DCC"/>
    <w:rsid w:val="00217AED"/>
    <w:rsid w:val="00222570"/>
    <w:rsid w:val="00240746"/>
    <w:rsid w:val="002574FA"/>
    <w:rsid w:val="00263539"/>
    <w:rsid w:val="00273D68"/>
    <w:rsid w:val="00285214"/>
    <w:rsid w:val="00291094"/>
    <w:rsid w:val="002915B7"/>
    <w:rsid w:val="002C27C8"/>
    <w:rsid w:val="002C7214"/>
    <w:rsid w:val="002D4A9E"/>
    <w:rsid w:val="002D7E6F"/>
    <w:rsid w:val="002E0B83"/>
    <w:rsid w:val="002E1B9D"/>
    <w:rsid w:val="002E2859"/>
    <w:rsid w:val="00301506"/>
    <w:rsid w:val="00305EB0"/>
    <w:rsid w:val="00332AC4"/>
    <w:rsid w:val="00337CC5"/>
    <w:rsid w:val="003D25FB"/>
    <w:rsid w:val="003D36B6"/>
    <w:rsid w:val="003D75F2"/>
    <w:rsid w:val="003E40AC"/>
    <w:rsid w:val="003F09CD"/>
    <w:rsid w:val="003F0E28"/>
    <w:rsid w:val="003F30DB"/>
    <w:rsid w:val="004207D1"/>
    <w:rsid w:val="00434DF2"/>
    <w:rsid w:val="00434E99"/>
    <w:rsid w:val="004972F8"/>
    <w:rsid w:val="004A4410"/>
    <w:rsid w:val="004C7553"/>
    <w:rsid w:val="00520561"/>
    <w:rsid w:val="0053405E"/>
    <w:rsid w:val="00540103"/>
    <w:rsid w:val="00557FA8"/>
    <w:rsid w:val="00577E82"/>
    <w:rsid w:val="005B03A4"/>
    <w:rsid w:val="005E5453"/>
    <w:rsid w:val="006229A0"/>
    <w:rsid w:val="00656D35"/>
    <w:rsid w:val="006E023E"/>
    <w:rsid w:val="00716619"/>
    <w:rsid w:val="00720BB3"/>
    <w:rsid w:val="00727E7D"/>
    <w:rsid w:val="007355E4"/>
    <w:rsid w:val="007D608D"/>
    <w:rsid w:val="007E000D"/>
    <w:rsid w:val="008020E4"/>
    <w:rsid w:val="008241C5"/>
    <w:rsid w:val="0082722E"/>
    <w:rsid w:val="00831A0D"/>
    <w:rsid w:val="008624C6"/>
    <w:rsid w:val="00881654"/>
    <w:rsid w:val="00882135"/>
    <w:rsid w:val="00885A67"/>
    <w:rsid w:val="008B019D"/>
    <w:rsid w:val="008B4C51"/>
    <w:rsid w:val="008C2672"/>
    <w:rsid w:val="008C35B2"/>
    <w:rsid w:val="008F477F"/>
    <w:rsid w:val="00910CAF"/>
    <w:rsid w:val="009217AF"/>
    <w:rsid w:val="0092270E"/>
    <w:rsid w:val="009607C1"/>
    <w:rsid w:val="00961B58"/>
    <w:rsid w:val="00962494"/>
    <w:rsid w:val="0096463A"/>
    <w:rsid w:val="00970B33"/>
    <w:rsid w:val="00973082"/>
    <w:rsid w:val="00983529"/>
    <w:rsid w:val="00991C33"/>
    <w:rsid w:val="009A00FF"/>
    <w:rsid w:val="009A2129"/>
    <w:rsid w:val="009A36A1"/>
    <w:rsid w:val="00A17C3E"/>
    <w:rsid w:val="00A2676A"/>
    <w:rsid w:val="00A55B34"/>
    <w:rsid w:val="00A729EE"/>
    <w:rsid w:val="00AB24EC"/>
    <w:rsid w:val="00AD6CAF"/>
    <w:rsid w:val="00B250E8"/>
    <w:rsid w:val="00B265E6"/>
    <w:rsid w:val="00B35286"/>
    <w:rsid w:val="00B95AFE"/>
    <w:rsid w:val="00BA379B"/>
    <w:rsid w:val="00BA3E1D"/>
    <w:rsid w:val="00BA3EA0"/>
    <w:rsid w:val="00BE0784"/>
    <w:rsid w:val="00BF0BBB"/>
    <w:rsid w:val="00C02960"/>
    <w:rsid w:val="00C04644"/>
    <w:rsid w:val="00C17E37"/>
    <w:rsid w:val="00C47265"/>
    <w:rsid w:val="00C54EA0"/>
    <w:rsid w:val="00C955D1"/>
    <w:rsid w:val="00D06E54"/>
    <w:rsid w:val="00D174E6"/>
    <w:rsid w:val="00D37270"/>
    <w:rsid w:val="00D429B3"/>
    <w:rsid w:val="00D53601"/>
    <w:rsid w:val="00DB2B90"/>
    <w:rsid w:val="00DD763F"/>
    <w:rsid w:val="00E005CB"/>
    <w:rsid w:val="00E02F97"/>
    <w:rsid w:val="00E207CF"/>
    <w:rsid w:val="00E467E8"/>
    <w:rsid w:val="00E90A4B"/>
    <w:rsid w:val="00EA0D86"/>
    <w:rsid w:val="00EB07E1"/>
    <w:rsid w:val="00EC00CA"/>
    <w:rsid w:val="00EC0592"/>
    <w:rsid w:val="00F120A0"/>
    <w:rsid w:val="00F5089B"/>
    <w:rsid w:val="00F53278"/>
    <w:rsid w:val="00F8600A"/>
    <w:rsid w:val="00F87589"/>
    <w:rsid w:val="00F9293F"/>
    <w:rsid w:val="00FC5287"/>
    <w:rsid w:val="00FD281A"/>
    <w:rsid w:val="00FD2A47"/>
    <w:rsid w:val="00FD4E84"/>
    <w:rsid w:val="00FF09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42AFD8"/>
  <w15:chartTrackingRefBased/>
  <w15:docId w15:val="{99250AB8-F283-4519-BF05-4E625FCD57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00C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0D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A17C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A17C3E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A17C3E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17C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90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076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045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03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37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12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65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8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138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405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9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271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81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39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57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9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71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819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97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styles" Target="style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fontTable" Target="fontTable.xml"/><Relationship Id="rId10" Type="http://schemas.openxmlformats.org/officeDocument/2006/relationships/image" Target="media/image5.jpe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BD0504-FB81-4016-B624-D56CF9D345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1220</TotalTime>
  <Pages>18</Pages>
  <Words>3615</Words>
  <Characters>20611</Characters>
  <Application>Microsoft Office Word</Application>
  <DocSecurity>0</DocSecurity>
  <Lines>171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115</cp:revision>
  <cp:lastPrinted>2019-09-23T11:40:00Z</cp:lastPrinted>
  <dcterms:created xsi:type="dcterms:W3CDTF">2019-07-31T08:41:00Z</dcterms:created>
  <dcterms:modified xsi:type="dcterms:W3CDTF">2020-01-16T09:56:00Z</dcterms:modified>
</cp:coreProperties>
</file>