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584015" w:rsidP="00DC3C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HOKKAIDO</w:t>
      </w:r>
      <w:r w:rsidR="001E6CC4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A04E2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FULL DAY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E54735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94242E"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CTS</w:t>
      </w:r>
      <w:r w:rsidR="00EA04E2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11</w:t>
      </w:r>
      <w:r w:rsidR="009C2AB9"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32F01"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HOKKAIDO</w:t>
      </w:r>
      <w:r w:rsidR="00EA04E2"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70F2D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SUPER SWEET</w:t>
      </w:r>
      <w:r w:rsidR="00A32F01"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3E3BAB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XJ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8525C" w:rsidRPr="00E414F9" w:rsidRDefault="0098525C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C70F2D" w:rsidRPr="00C70F2D" w:rsidRDefault="00C70F2D" w:rsidP="002A658F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  <w:r>
        <w:rPr>
          <w:rFonts w:ascii="Angsana New" w:hAnsi="Angsana New" w:cs="Angsana New"/>
          <w:noProof/>
          <w:color w:val="FF0000"/>
          <w:sz w:val="44"/>
          <w:szCs w:val="44"/>
        </w:rPr>
        <w:drawing>
          <wp:inline distT="0" distB="0" distL="0" distR="0">
            <wp:extent cx="6753600" cy="5838825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TS11 HOKKAIDO SUPER SWEE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8679" cy="5843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735" w:rsidRPr="002A658F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584015" w:rsidRPr="00E414F9" w:rsidRDefault="00584015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บินด้วยสายการบิน แอร์เอเชียเอ็กซ์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(XJ)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E414F9" w:rsidTr="00A32F01">
        <w:tc>
          <w:tcPr>
            <w:tcW w:w="2212" w:type="dxa"/>
            <w:shd w:val="clear" w:color="auto" w:fill="FF6699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XJ620</w:t>
            </w:r>
          </w:p>
        </w:tc>
        <w:tc>
          <w:tcPr>
            <w:tcW w:w="5039" w:type="dxa"/>
            <w:shd w:val="clear" w:color="auto" w:fill="FF6699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– </w:t>
            </w:r>
            <w:r w:rsidRPr="00E414F9">
              <w:rPr>
                <w:rFonts w:ascii="Angsana New" w:hAnsi="Angsana New" w:cs="Angsana New"/>
                <w:sz w:val="40"/>
                <w:szCs w:val="50"/>
              </w:rPr>
              <w:t>CTS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(ซิโตเสะ)</w:t>
            </w:r>
          </w:p>
        </w:tc>
        <w:tc>
          <w:tcPr>
            <w:tcW w:w="3184" w:type="dxa"/>
            <w:shd w:val="clear" w:color="auto" w:fill="FF6699"/>
          </w:tcPr>
          <w:p w:rsidR="00A32F01" w:rsidRPr="00E414F9" w:rsidRDefault="00FF4B87" w:rsidP="00057FCD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23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.</w:t>
            </w: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55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-</w:t>
            </w: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08</w:t>
            </w:r>
            <w:r w:rsidR="00057FCD">
              <w:rPr>
                <w:rFonts w:ascii="Angsana New" w:hAnsi="Angsana New" w:cs="Angsana New"/>
                <w:sz w:val="40"/>
                <w:szCs w:val="40"/>
              </w:rPr>
              <w:t>.40</w:t>
            </w:r>
          </w:p>
        </w:tc>
      </w:tr>
      <w:tr w:rsidR="00A32F01" w:rsidRPr="00E414F9" w:rsidTr="00A32F0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XJ621</w:t>
            </w:r>
          </w:p>
        </w:tc>
        <w:tc>
          <w:tcPr>
            <w:tcW w:w="5039" w:type="dxa"/>
            <w:shd w:val="clear" w:color="auto" w:fill="CC66FF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50"/>
              </w:rPr>
              <w:t>CTS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(ซิโตเสะ) - </w:t>
            </w:r>
            <w:r w:rsidRPr="00E414F9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A32F01" w:rsidRPr="00E414F9" w:rsidRDefault="00FF4B87" w:rsidP="00057FCD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09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.55-1</w:t>
            </w: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5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.</w:t>
            </w: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1</w:t>
            </w:r>
            <w:r w:rsidR="00057FCD">
              <w:rPr>
                <w:rFonts w:ascii="Angsana New" w:hAnsi="Angsana New" w:cs="Angsana New"/>
                <w:sz w:val="40"/>
                <w:szCs w:val="40"/>
              </w:rPr>
              <w:t>0</w:t>
            </w:r>
          </w:p>
        </w:tc>
      </w:tr>
    </w:tbl>
    <w:p w:rsidR="00C60935" w:rsidRPr="00DC3C4F" w:rsidRDefault="00584015" w:rsidP="00DC3C4F">
      <w:pPr>
        <w:jc w:val="center"/>
        <w:rPr>
          <w:rFonts w:ascii="Angsana New" w:hAnsi="Angsana New" w:cs="Angsana New"/>
          <w:color w:val="0000FF"/>
          <w:sz w:val="32"/>
          <w:szCs w:val="32"/>
        </w:rPr>
      </w:pPr>
      <w:r w:rsidRPr="00DC3C4F">
        <w:rPr>
          <w:rFonts w:ascii="Angsana New" w:hAnsi="Angsana New" w:cs="Angsana New"/>
          <w:color w:val="0000FF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E414F9" w:rsidRPr="00E414F9" w:rsidRDefault="00E414F9" w:rsidP="00E414F9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F5591D" w:rsidRPr="00473ED7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</w:t>
      </w:r>
      <w:r w:rsidR="00C0228F"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025338" w:rsidRPr="002A658F" w:rsidRDefault="00E055F4" w:rsidP="00F5591D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–</w:t>
      </w:r>
      <w:r w:rsidR="00F5591D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สนามบินชิโตเซ่ (ฮอกไกโด)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C3C4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</w:t>
      </w:r>
    </w:p>
    <w:p w:rsidR="00A32F01" w:rsidRPr="00AF4547" w:rsidRDefault="00FF4B87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2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>1</w:t>
      </w:r>
      <w:r w:rsidR="00057FCD">
        <w:rPr>
          <w:rFonts w:ascii="Angsana New" w:hAnsi="Angsana New" w:cs="Angsana New"/>
          <w:b/>
          <w:bCs/>
          <w:sz w:val="32"/>
          <w:szCs w:val="32"/>
        </w:rPr>
        <w:t>.00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</w:rPr>
        <w:tab/>
      </w:r>
      <w:r w:rsidR="00A32F01" w:rsidRPr="00AF4547">
        <w:rPr>
          <w:rFonts w:ascii="Angsana New" w:hAnsi="Angsana New" w:cs="Angsana New"/>
          <w:sz w:val="32"/>
          <w:szCs w:val="32"/>
          <w:cs/>
        </w:rPr>
        <w:t>คณะพร้อมกัน ณ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</w:t>
      </w:r>
      <w:r w:rsid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าศยานนานาชาติ ดอนเมือง กรุงเทพฯ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 อาคารผู้โดยสารระหว่างประเทศ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อาคาร 1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ชั้น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lang w:val="en-GB"/>
        </w:rPr>
        <w:t>3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เคาน์เตอร์เช็คอิน หมายเลข 3-4 สายการบิน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X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A32F01" w:rsidRPr="00DC3C4F" w:rsidRDefault="00FF4B87" w:rsidP="00E414F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23</w:t>
      </w:r>
      <w:r>
        <w:rPr>
          <w:rFonts w:ascii="Angsana New" w:hAnsi="Angsana New" w:cs="Angsana New"/>
          <w:b/>
          <w:bCs/>
          <w:sz w:val="32"/>
          <w:szCs w:val="32"/>
        </w:rPr>
        <w:t>.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>55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ab/>
        <w:t xml:space="preserve">นำท่านเดินทางสู่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ท่าอากาศยานนานาชาติชิโตเสะ ฮอกไกโด ประเทศญี่ปุ่น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X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</w:rPr>
        <w:t>เที่ยวบินที่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</w:rPr>
        <w:t>XJ620</w:t>
      </w:r>
      <w:r w:rsidR="001E6CC4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</w:p>
    <w:p w:rsidR="00DC3C4F" w:rsidRPr="00AF4547" w:rsidRDefault="00DC3C4F" w:rsidP="00E414F9">
      <w:pPr>
        <w:ind w:left="1080" w:hanging="108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ab/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7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 ชั่วโมง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</w:rPr>
        <w:t>**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        </w:t>
      </w:r>
    </w:p>
    <w:p w:rsidR="00DC3C4F" w:rsidRDefault="00DC3C4F" w:rsidP="00DC3C4F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B559FC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DB1782" w:rsidRPr="00DB1782" w:rsidRDefault="00DC3C4F" w:rsidP="00DB1782">
      <w:pPr>
        <w:ind w:left="1080" w:hanging="63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42DCE827" wp14:editId="2FC2F2F7">
            <wp:extent cx="6417892" cy="1491616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3789" cy="149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28F" w:rsidRPr="00473ED7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473ED7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C0228F" w:rsidRPr="002A658F" w:rsidRDefault="00DC3C4F" w:rsidP="00DC3C4F">
      <w:pPr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สนามบินชิโตเสะ</w:t>
      </w:r>
      <w:r w:rsidR="00C52CBF"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127A7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ทะเลสาบ</w:t>
      </w:r>
      <w:r w:rsidR="00127A7F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โทยะ </w:t>
      </w:r>
      <w:r w:rsidR="006E5C5A" w:rsidRPr="002A658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127A7F">
        <w:rPr>
          <w:rFonts w:ascii="Angsan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27A7F"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KIRORO</w:t>
      </w:r>
      <w:r w:rsidR="00426985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สกีรีสอร์ท </w:t>
      </w:r>
      <w:r w:rsidR="00127A7F">
        <w:rPr>
          <w:rFonts w:ascii="Angsan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127A7F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อิออนมอล์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</w:t>
      </w:r>
      <w:r w:rsidR="00127A7F"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</w:t>
      </w:r>
    </w:p>
    <w:p w:rsidR="0055563A" w:rsidRDefault="00FF4B87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>08</w:t>
      </w:r>
      <w:r w:rsidR="00F80CC5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.</w:t>
      </w:r>
      <w:r w:rsidR="006B2EA0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4</w:t>
      </w:r>
      <w:r w:rsidR="00F80CC5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0 </w:t>
      </w:r>
      <w:r w:rsidR="00F80CC5" w:rsidRPr="00E414F9">
        <w:rPr>
          <w:rFonts w:ascii="Angsana New" w:hAnsi="Angsana New" w:cs="Angsana New"/>
          <w:b/>
          <w:bCs/>
          <w:sz w:val="32"/>
          <w:szCs w:val="32"/>
        </w:rPr>
        <w:tab/>
      </w:r>
      <w:r w:rsidR="006C4F7E" w:rsidRPr="00AF4547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6C4F7E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สนามบินชิโต</w:t>
      </w:r>
      <w:r w:rsidR="00DC3C4F" w:rsidRPr="00DC3C4F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เสะ</w:t>
      </w:r>
      <w:r w:rsidR="006C4F7E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(ฮอกไกโด)</w:t>
      </w:r>
      <w:r w:rsidR="006C4F7E" w:rsidRPr="00AF4547">
        <w:rPr>
          <w:rFonts w:ascii="Angsana New" w:hAnsi="Angsana New" w:cs="Angsana New"/>
          <w:sz w:val="32"/>
          <w:szCs w:val="32"/>
          <w:cs/>
        </w:rPr>
        <w:t xml:space="preserve"> </w:t>
      </w:r>
      <w:r w:rsidR="006C4F7E" w:rsidRPr="00DC3C4F">
        <w:rPr>
          <w:rFonts w:ascii="Angsana New" w:hAnsi="Angsana New" w:cs="Angsana New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 w:rsidR="006C4F7E" w:rsidRPr="00AF4547">
        <w:rPr>
          <w:rFonts w:ascii="Angsana New" w:hAnsi="Angsana New" w:cs="Angsana New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493AA8" w:rsidRDefault="00AE0EDE" w:rsidP="00AE0EDE">
      <w:pPr>
        <w:ind w:left="1080" w:hanging="1080"/>
        <w:jc w:val="center"/>
        <w:rPr>
          <w:rFonts w:ascii="Angsana New" w:hAnsi="Angsana New" w:cs="Angsana New"/>
          <w:noProof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5876290" cy="30670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53578506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629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3AA8" w:rsidRDefault="00493AA8" w:rsidP="005058AA">
      <w:pPr>
        <w:ind w:left="1080" w:hanging="1080"/>
        <w:jc w:val="center"/>
        <w:rPr>
          <w:rFonts w:ascii="Angsana New" w:hAnsi="Angsana New" w:cs="Angsana New"/>
          <w:noProof/>
          <w:sz w:val="32"/>
          <w:szCs w:val="32"/>
        </w:rPr>
      </w:pPr>
    </w:p>
    <w:p w:rsidR="00426985" w:rsidRPr="00426985" w:rsidRDefault="00426985" w:rsidP="00426985">
      <w:pPr>
        <w:spacing w:line="276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426985"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TOYA LAKE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269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ทะเลสาบโทยะ </w:t>
      </w:r>
      <w:r w:rsidRPr="00426985">
        <w:rPr>
          <w:rFonts w:ascii="Angsana New" w:hAnsi="Angsana New" w:cs="Angsana New"/>
          <w:color w:val="000000" w:themeColor="text1"/>
          <w:sz w:val="32"/>
          <w:szCs w:val="32"/>
          <w:cs/>
        </w:rPr>
        <w:t>เป็นทะเลสาบขนาดใหญ่รูปวงกลม มีเส้นรอบวงยาวประมาณ 40 กิโลเมตร เกิดจากปากปล่องภูเขา</w:t>
      </w:r>
      <w:r w:rsidRPr="00426985">
        <w:rPr>
          <w:rFonts w:ascii="Angsana New" w:hAnsi="Angsana New" w:cs="Angsana New"/>
          <w:sz w:val="32"/>
          <w:szCs w:val="32"/>
          <w:cs/>
        </w:rPr>
        <w:t>ไฟ</w:t>
      </w:r>
      <w:r w:rsidRPr="00426985">
        <w:rPr>
          <w:rFonts w:ascii="Angsana New" w:hAnsi="Angsana New" w:cs="Angsana New"/>
          <w:sz w:val="32"/>
          <w:szCs w:val="32"/>
        </w:rPr>
        <w:t xml:space="preserve"> </w:t>
      </w:r>
      <w:r w:rsidRPr="00426985">
        <w:rPr>
          <w:rFonts w:ascii="Angsana New" w:hAnsi="Angsana New" w:cs="Angsana New"/>
          <w:sz w:val="32"/>
          <w:szCs w:val="32"/>
          <w:cs/>
        </w:rPr>
        <w:t>ซึ่งเกิดจากการระเบิดตัวของภูเขาไฟเมื่อหลายแสนปีมาแล้ว ซึ่งทะเลสาบที่เกิดจากระเบิดครั้งนั้นได้แก่ ทะเลสาบชิค็อทสึ (</w:t>
      </w:r>
      <w:r w:rsidRPr="00426985">
        <w:rPr>
          <w:rFonts w:ascii="Angsana New" w:hAnsi="Angsana New" w:cs="Angsana New"/>
          <w:sz w:val="32"/>
          <w:szCs w:val="32"/>
        </w:rPr>
        <w:t xml:space="preserve">LAKE SHIKOTSU) </w:t>
      </w:r>
      <w:r w:rsidRPr="00426985">
        <w:rPr>
          <w:rFonts w:ascii="Angsana New" w:hAnsi="Angsana New" w:cs="Angsana New"/>
          <w:sz w:val="32"/>
          <w:szCs w:val="32"/>
          <w:cs/>
        </w:rPr>
        <w:t>ทะเลสาบคัททะระ (</w:t>
      </w:r>
      <w:r w:rsidRPr="00426985">
        <w:rPr>
          <w:rFonts w:ascii="Angsana New" w:hAnsi="Angsana New" w:cs="Angsana New"/>
          <w:sz w:val="32"/>
          <w:szCs w:val="32"/>
        </w:rPr>
        <w:t xml:space="preserve">LAKE KATTARA) </w:t>
      </w:r>
      <w:r w:rsidRPr="00426985">
        <w:rPr>
          <w:rFonts w:ascii="Angsana New" w:hAnsi="Angsana New" w:cs="Angsana New"/>
          <w:sz w:val="32"/>
          <w:szCs w:val="32"/>
          <w:cs/>
        </w:rPr>
        <w:t>ทะเลสาบฮังเง็ตสึ (</w:t>
      </w:r>
      <w:r w:rsidRPr="00426985">
        <w:rPr>
          <w:rFonts w:ascii="Angsana New" w:hAnsi="Angsana New" w:cs="Angsana New"/>
          <w:sz w:val="32"/>
          <w:szCs w:val="32"/>
        </w:rPr>
        <w:t xml:space="preserve">LAKE HANGETSU) </w:t>
      </w:r>
      <w:r w:rsidRPr="00426985">
        <w:rPr>
          <w:rFonts w:ascii="Angsana New" w:hAnsi="Angsana New" w:cs="Angsana New"/>
          <w:sz w:val="32"/>
          <w:szCs w:val="32"/>
          <w:cs/>
        </w:rPr>
        <w:t>และทะเลสาบโทยะ ในบรรดาทะเลสาบที่เกิดขึ้นนั้น ทะเลสาบโทยะ ถือว่าเป็นทะเลสาบที่มีธรรมชาติที่สวยงามมากกว่าแห่งอื่นด้วยมีภูเขาไฟอยู่กลางทะเลสาบ รอบบริเวณทะเลสาบโทยะมีแหล่งอาบน้ำแร่ชั้นดีให้ได้แช่กันอีกด้วย และทะเลสาบแห่งนี้มีความพิเศษตรงที่น้ำจะไม่แข็งตัวในช่วงฤดูหนาว ในหน้าร้อน อากาศก็เย็นสบาย เหมาะสำหรับเดินเล่น ปั่นจักรยาน หรือล่องเรือชมทิวทัศน์อันงดงาม</w:t>
      </w:r>
    </w:p>
    <w:p w:rsidR="0055563A" w:rsidRPr="00426985" w:rsidRDefault="0055563A" w:rsidP="00E414F9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bCs/>
          <w:color w:val="0000FF"/>
          <w:sz w:val="32"/>
          <w:szCs w:val="32"/>
          <w:cs/>
        </w:rPr>
      </w:pPr>
      <w:r w:rsidRPr="00426985">
        <w:rPr>
          <w:rFonts w:ascii="Angsana New" w:hAnsi="Angsana New" w:cs="Angsana New"/>
          <w:bCs/>
          <w:color w:val="0000FF"/>
          <w:sz w:val="32"/>
          <w:szCs w:val="32"/>
          <w:cs/>
        </w:rPr>
        <w:t>เที่ยง</w:t>
      </w:r>
      <w:r w:rsidRPr="00426985">
        <w:rPr>
          <w:rFonts w:ascii="Angsana New" w:hAnsi="Angsana New" w:cs="Angsana New"/>
          <w:bCs/>
          <w:color w:val="0000FF"/>
          <w:sz w:val="32"/>
          <w:szCs w:val="32"/>
        </w:rPr>
        <w:tab/>
      </w:r>
      <w:r w:rsidRPr="00426985">
        <w:rPr>
          <w:rFonts w:ascii="Angsana New" w:hAnsi="Angsana New" w:cs="Angsana New"/>
          <w:bCs/>
          <w:color w:val="0000FF"/>
          <w:sz w:val="32"/>
          <w:szCs w:val="32"/>
          <w:cs/>
        </w:rPr>
        <w:t>บริการอาหารกลางวัน</w:t>
      </w:r>
      <w:r w:rsidR="00426985" w:rsidRPr="00426985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 ณ ภัตตาคาร</w:t>
      </w:r>
    </w:p>
    <w:p w:rsidR="00CA6134" w:rsidRDefault="0055563A" w:rsidP="00E414F9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</w:rPr>
        <w:tab/>
      </w:r>
    </w:p>
    <w:p w:rsidR="00426985" w:rsidRDefault="00493AA8" w:rsidP="00493AA8">
      <w:pPr>
        <w:tabs>
          <w:tab w:val="left" w:pos="6946"/>
        </w:tabs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  <w:r w:rsidRPr="00493AA8"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KIRORO RESORT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493AA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คิโรโระ รีสอร์ต</w:t>
      </w:r>
      <w:r>
        <w:rPr>
          <w:rFonts w:ascii="Angsana New" w:hAnsi="Angsana New" w:cs="Angsana New"/>
          <w:sz w:val="32"/>
          <w:szCs w:val="32"/>
          <w:cs/>
        </w:rPr>
        <w:t xml:space="preserve"> </w:t>
      </w:r>
      <w:r w:rsidRPr="00493AA8">
        <w:rPr>
          <w:rFonts w:ascii="Angsana New" w:hAnsi="Angsana New" w:cs="Angsana New"/>
          <w:sz w:val="32"/>
          <w:szCs w:val="32"/>
          <w:cs/>
        </w:rPr>
        <w:t>เป็นสกีรีสอร์ตที่ใกล้เมืองซัปโปโรที่สุด ภายในประกอบด้วยโรงแรมในเครือ สตาร์วูด โฮเต็ล แอนด์ รีสอร์ต 2 แห่ง ได้แก่ เดอะ คิโรโระ ทริบิวท์ พอร์ตโฟลิโอ (</w:t>
      </w:r>
      <w:r w:rsidRPr="00493AA8">
        <w:rPr>
          <w:rFonts w:ascii="Angsana New" w:hAnsi="Angsana New" w:cs="Angsana New"/>
          <w:sz w:val="32"/>
          <w:szCs w:val="32"/>
        </w:rPr>
        <w:t xml:space="preserve">The Kiroro, a Tribute Portfolio Hotel) </w:t>
      </w:r>
      <w:r w:rsidRPr="00493AA8">
        <w:rPr>
          <w:rFonts w:ascii="Angsana New" w:hAnsi="Angsana New" w:cs="Angsana New"/>
          <w:sz w:val="32"/>
          <w:szCs w:val="32"/>
          <w:cs/>
        </w:rPr>
        <w:t>โรงแรมหรูภายใต้แบรนด์ “ทริบิวท์ พอร์ตโฟลิโอ” แห่งแรกในเอเชียแปซิฟิก และ เชอราตัน ฮอกไกโด คิโรโระ รีสอร์ต (</w:t>
      </w:r>
      <w:r w:rsidRPr="00493AA8">
        <w:rPr>
          <w:rFonts w:ascii="Angsana New" w:hAnsi="Angsana New" w:cs="Angsana New"/>
          <w:sz w:val="32"/>
          <w:szCs w:val="32"/>
        </w:rPr>
        <w:t xml:space="preserve">Sheraton Hokkaido Kiroro Resort) </w:t>
      </w:r>
      <w:r w:rsidRPr="00493AA8">
        <w:rPr>
          <w:rFonts w:ascii="Angsana New" w:hAnsi="Angsana New" w:cs="Angsana New"/>
          <w:sz w:val="32"/>
          <w:szCs w:val="32"/>
          <w:cs/>
        </w:rPr>
        <w:t>โรงแรมระดับห้าดาว</w:t>
      </w:r>
      <w:r>
        <w:rPr>
          <w:rFonts w:ascii="Angsana New" w:hAnsi="Angsana New" w:cs="Angsana New"/>
          <w:sz w:val="32"/>
          <w:szCs w:val="32"/>
          <w:cs/>
        </w:rPr>
        <w:t xml:space="preserve">ที่อยู่ติดลานสกี </w:t>
      </w:r>
      <w:r>
        <w:rPr>
          <w:rFonts w:ascii="Angsana New" w:hAnsi="Angsana New" w:cs="Angsana New" w:hint="cs"/>
          <w:sz w:val="32"/>
          <w:szCs w:val="32"/>
          <w:cs/>
        </w:rPr>
        <w:t xml:space="preserve">ที่เป็นลาสกีได้รับความนิยมแก่นักท่องเที่ยวที่เดินมาเยือนฮอกไกโด </w:t>
      </w:r>
      <w:r>
        <w:rPr>
          <w:rFonts w:ascii="Angsana New" w:hAnsi="Angsana New" w:cs="Angsana New"/>
          <w:sz w:val="32"/>
          <w:szCs w:val="32"/>
          <w:cs/>
        </w:rPr>
        <w:t>คิโรโระ เป</w:t>
      </w:r>
      <w:r>
        <w:rPr>
          <w:rFonts w:ascii="Angsana New" w:hAnsi="Angsana New" w:cs="Angsana New" w:hint="cs"/>
          <w:sz w:val="32"/>
          <w:szCs w:val="32"/>
          <w:cs/>
        </w:rPr>
        <w:t>็นสถานที่ท่องเที่ยวที่เป็นที่รู้จักของ</w:t>
      </w:r>
      <w:r w:rsidRPr="00493AA8">
        <w:rPr>
          <w:rFonts w:ascii="Angsana New" w:hAnsi="Angsana New" w:cs="Angsana New"/>
          <w:sz w:val="32"/>
          <w:szCs w:val="32"/>
          <w:cs/>
        </w:rPr>
        <w:t>ชาวไทยเป็นอย</w:t>
      </w:r>
      <w:r>
        <w:rPr>
          <w:rFonts w:ascii="Angsana New" w:hAnsi="Angsana New" w:cs="Angsana New"/>
          <w:sz w:val="32"/>
          <w:szCs w:val="32"/>
          <w:cs/>
        </w:rPr>
        <w:t>่างดี หลังจากที่ถูกเลือกเป็นโลเค</w:t>
      </w:r>
      <w:r w:rsidRPr="00493AA8">
        <w:rPr>
          <w:rFonts w:ascii="Angsana New" w:hAnsi="Angsana New" w:cs="Angsana New"/>
          <w:sz w:val="32"/>
          <w:szCs w:val="32"/>
          <w:cs/>
        </w:rPr>
        <w:t>ชั่นหลัก ถ่ายทำหนังเรื่อ</w:t>
      </w:r>
      <w:r>
        <w:rPr>
          <w:rFonts w:ascii="Angsana New" w:hAnsi="Angsana New" w:cs="Angsana New"/>
          <w:sz w:val="32"/>
          <w:szCs w:val="32"/>
          <w:cs/>
        </w:rPr>
        <w:t>ง “แฟนเดย์ แฟนกันแค่วันเดียว” ที่โด่งดังและเป</w:t>
      </w:r>
      <w:r>
        <w:rPr>
          <w:rFonts w:ascii="Angsana New" w:hAnsi="Angsana New" w:cs="Angsana New" w:hint="cs"/>
          <w:sz w:val="32"/>
          <w:szCs w:val="32"/>
          <w:cs/>
        </w:rPr>
        <w:t>็นที่ชื่นชอบของคนที่เดินทางมาท่องเที่ยว ที่จะต้องอยากลับมาเยือน คิโรโระอีกครั้ง</w:t>
      </w:r>
      <w:r w:rsidR="009F3547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9F3547" w:rsidRPr="009F3547">
        <w:rPr>
          <w:rFonts w:ascii="Angsana New" w:hAnsi="Angsana New" w:cs="Angsana New"/>
          <w:b/>
          <w:bCs/>
          <w:sz w:val="32"/>
          <w:szCs w:val="32"/>
          <w:highlight w:val="yellow"/>
        </w:rPr>
        <w:t>(</w:t>
      </w:r>
      <w:r w:rsidR="009F3547" w:rsidRPr="009F3547">
        <w:rPr>
          <w:rFonts w:ascii="Angsana New" w:hAnsi="Angsana New" w:cs="Angsana New" w:hint="cs"/>
          <w:b/>
          <w:bCs/>
          <w:sz w:val="32"/>
          <w:szCs w:val="32"/>
          <w:highlight w:val="yellow"/>
          <w:cs/>
        </w:rPr>
        <w:t>ไม่รวมค่าขึ้นกอนโดล่า</w:t>
      </w:r>
      <w:r w:rsidR="009F3547" w:rsidRPr="009F3547">
        <w:rPr>
          <w:rFonts w:ascii="Angsana New" w:hAnsi="Angsana New" w:cs="Angsana New"/>
          <w:b/>
          <w:bCs/>
          <w:sz w:val="32"/>
          <w:szCs w:val="32"/>
          <w:highlight w:val="yellow"/>
        </w:rPr>
        <w:t>)</w:t>
      </w:r>
    </w:p>
    <w:p w:rsidR="00426985" w:rsidRDefault="001A1344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43954E" wp14:editId="2AC397B2">
                <wp:simplePos x="0" y="0"/>
                <wp:positionH relativeFrom="column">
                  <wp:posOffset>1552448</wp:posOffset>
                </wp:positionH>
                <wp:positionV relativeFrom="paragraph">
                  <wp:posOffset>121793</wp:posOffset>
                </wp:positionV>
                <wp:extent cx="3926459" cy="646049"/>
                <wp:effectExtent l="0" t="0" r="0" b="19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6459" cy="6460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A1344" w:rsidRPr="001A1344" w:rsidRDefault="001A1344" w:rsidP="001A1344">
                            <w:pPr>
                              <w:tabs>
                                <w:tab w:val="left" w:pos="6946"/>
                              </w:tabs>
                              <w:ind w:left="1080" w:hanging="1065"/>
                              <w:jc w:val="center"/>
                              <w:rPr>
                                <w:rFonts w:asciiTheme="majorHAnsi" w:eastAsia="Calibri" w:hAnsiTheme="majorHAnsi" w:cs="Angsana New"/>
                                <w:b/>
                                <w:bCs/>
                                <w:noProof/>
                                <w:color w:val="00FFFF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1344">
                              <w:rPr>
                                <w:rFonts w:asciiTheme="majorHAnsi" w:eastAsia="Calibri" w:hAnsiTheme="majorHAnsi" w:cs="Angsana New"/>
                                <w:b/>
                                <w:bCs/>
                                <w:noProof/>
                                <w:color w:val="00FFFF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KIRORO RESORT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43954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22.25pt;margin-top:9.6pt;width:309.15pt;height:50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" filled="f" stroked="f">
                <v:fill o:detectmouseclick="t"/>
                <v:textbox>
                  <w:txbxContent>
                    <w:p w:rsidR="001A1344" w:rsidRPr="001A1344" w:rsidRDefault="001A1344" w:rsidP="001A1344">
                      <w:pPr>
                        <w:tabs>
                          <w:tab w:val="left" w:pos="6946"/>
                        </w:tabs>
                        <w:ind w:left="1080" w:hanging="1065"/>
                        <w:jc w:val="center"/>
                        <w:rPr>
                          <w:rFonts w:asciiTheme="majorHAnsi" w:eastAsia="Calibri" w:hAnsiTheme="majorHAnsi" w:cs="Angsana New"/>
                          <w:b/>
                          <w:bCs/>
                          <w:noProof/>
                          <w:color w:val="00FFFF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A1344">
                        <w:rPr>
                          <w:rFonts w:asciiTheme="majorHAnsi" w:eastAsia="Calibri" w:hAnsiTheme="majorHAnsi" w:cs="Angsana New"/>
                          <w:b/>
                          <w:bCs/>
                          <w:noProof/>
                          <w:color w:val="00FFFF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KIRORO RESORT</w:t>
                      </w:r>
                    </w:p>
                  </w:txbxContent>
                </v:textbox>
              </v:shape>
            </w:pict>
          </mc:Fallback>
        </mc:AlternateContent>
      </w:r>
      <w:r w:rsidR="00657D03">
        <w:rPr>
          <w:rFonts w:ascii="Angsana New" w:eastAsia="Calibri" w:hAnsi="Angsana New" w:cs="Angsan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610BCF94" wp14:editId="1D274506">
            <wp:simplePos x="0" y="0"/>
            <wp:positionH relativeFrom="page">
              <wp:posOffset>1048385</wp:posOffset>
            </wp:positionH>
            <wp:positionV relativeFrom="paragraph">
              <wp:posOffset>67945</wp:posOffset>
            </wp:positionV>
            <wp:extent cx="5928360" cy="3937635"/>
            <wp:effectExtent l="0" t="0" r="0" b="571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คิโรโร๊ะ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8360" cy="3937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985" w:rsidRDefault="00426985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</w:p>
    <w:p w:rsidR="00426985" w:rsidRDefault="00426985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</w:p>
    <w:p w:rsidR="00426985" w:rsidRDefault="00426985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</w:p>
    <w:p w:rsidR="00493AA8" w:rsidRDefault="00493AA8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</w:p>
    <w:p w:rsidR="00493AA8" w:rsidRDefault="00493AA8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</w:p>
    <w:p w:rsidR="00493AA8" w:rsidRDefault="00493AA8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</w:p>
    <w:p w:rsidR="00493AA8" w:rsidRDefault="00493AA8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</w:p>
    <w:p w:rsidR="00493AA8" w:rsidRDefault="00493AA8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</w:p>
    <w:p w:rsidR="00493AA8" w:rsidRDefault="00493AA8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</w:p>
    <w:p w:rsidR="00493AA8" w:rsidRDefault="00493AA8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</w:p>
    <w:p w:rsidR="00493AA8" w:rsidRDefault="00493AA8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</w:p>
    <w:p w:rsidR="00493AA8" w:rsidRDefault="00493AA8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</w:p>
    <w:p w:rsidR="00493AA8" w:rsidRDefault="00493AA8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</w:p>
    <w:p w:rsidR="00493AA8" w:rsidRDefault="00493AA8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</w:p>
    <w:p w:rsidR="00493AA8" w:rsidRDefault="00493AA8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</w:p>
    <w:p w:rsidR="00493AA8" w:rsidRDefault="00493AA8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</w:p>
    <w:p w:rsidR="00493AA8" w:rsidRDefault="00493AA8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</w:p>
    <w:p w:rsidR="00493AA8" w:rsidRPr="001B1D8B" w:rsidRDefault="00493AA8" w:rsidP="001B1D8B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sz w:val="32"/>
          <w:szCs w:val="32"/>
          <w:highlight w:val="yellow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Pr="00493AA8"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AEON MALL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 xml:space="preserve">  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Pr="00493AA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อิออน มอลล์</w:t>
      </w:r>
      <w:r w:rsidRPr="00493AA8">
        <w:rPr>
          <w:rFonts w:ascii="Angsana New" w:eastAsia="Calibri" w:hAnsi="Angsana New" w:cs="Angsana New"/>
          <w:sz w:val="32"/>
          <w:szCs w:val="32"/>
          <w:cs/>
        </w:rPr>
        <w:t xml:space="preserve"> </w:t>
      </w:r>
      <w:r w:rsidRPr="00493AA8">
        <w:rPr>
          <w:rFonts w:ascii="Angsana New" w:eastAsia="Calibri" w:hAnsi="Angsana New" w:cs="Angsana New"/>
          <w:sz w:val="32"/>
          <w:szCs w:val="32"/>
        </w:rPr>
        <w:t xml:space="preserve"> </w:t>
      </w:r>
      <w:r>
        <w:rPr>
          <w:rFonts w:ascii="Angsana New" w:eastAsia="Calibri" w:hAnsi="Angsana New" w:cs="Angsana New"/>
          <w:sz w:val="32"/>
          <w:szCs w:val="32"/>
        </w:rPr>
        <w:t xml:space="preserve"> </w:t>
      </w:r>
      <w:r w:rsidRPr="00493AA8">
        <w:rPr>
          <w:rFonts w:ascii="Angsana New" w:eastAsia="Calibri" w:hAnsi="Angsana New" w:cs="Angsana New"/>
          <w:sz w:val="32"/>
          <w:szCs w:val="32"/>
          <w:cs/>
        </w:rPr>
        <w:t>เป็นห้างสรรพสินค้าที่นิยมนักท่องเที่ยวชาวต่างชาติ ภายในตกแต่งในรูปแบบที่ทันสมัยสไตล์ญี่ปุ่น มีร้านค้าที่หลากหลายมากกว่า</w:t>
      </w:r>
      <w:r w:rsidRPr="00493AA8">
        <w:rPr>
          <w:rFonts w:ascii="Angsana New" w:eastAsia="Calibri" w:hAnsi="Angsana New" w:cs="Angsana New"/>
          <w:sz w:val="32"/>
          <w:szCs w:val="32"/>
        </w:rPr>
        <w:t>150</w:t>
      </w:r>
      <w:r w:rsidRPr="00493AA8">
        <w:rPr>
          <w:rFonts w:ascii="Angsana New" w:eastAsia="Calibri" w:hAnsi="Angsana New" w:cs="Angsana New"/>
          <w:sz w:val="32"/>
          <w:szCs w:val="32"/>
          <w:cs/>
        </w:rPr>
        <w:t xml:space="preserve">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493AA8">
        <w:rPr>
          <w:rFonts w:ascii="Angsana New" w:eastAsia="Calibri" w:hAnsi="Angsana New" w:cs="Angsana New"/>
          <w:sz w:val="32"/>
          <w:szCs w:val="32"/>
        </w:rPr>
        <w:t xml:space="preserve">MUJI , 100 YEN SHOP , SANRIO STORE , CAPCOM GAMES ARCADE </w:t>
      </w:r>
      <w:r w:rsidRPr="00493AA8">
        <w:rPr>
          <w:rFonts w:ascii="Angsana New" w:eastAsia="Calibri" w:hAnsi="Angsana New" w:cs="Angsana New"/>
          <w:sz w:val="32"/>
          <w:szCs w:val="32"/>
          <w:cs/>
        </w:rPr>
        <w:t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</w:t>
      </w:r>
      <w:r w:rsidR="001B1D8B">
        <w:rPr>
          <w:rFonts w:ascii="Angsana New" w:eastAsia="Calibri" w:hAnsi="Angsana New" w:cs="Angsana New"/>
          <w:sz w:val="32"/>
          <w:szCs w:val="32"/>
          <w:cs/>
        </w:rPr>
        <w:t>ศูนย์อาหาร</w:t>
      </w:r>
      <w:r w:rsidR="001B1D8B">
        <w:rPr>
          <w:rFonts w:ascii="Angsana New" w:eastAsia="Calibri" w:hAnsi="Angsana New" w:cs="Angsana New"/>
          <w:sz w:val="32"/>
          <w:szCs w:val="32"/>
          <w:cs/>
        </w:rPr>
        <w:tab/>
      </w:r>
    </w:p>
    <w:p w:rsidR="00493AA8" w:rsidRDefault="00493AA8" w:rsidP="001B1D8B">
      <w:pPr>
        <w:tabs>
          <w:tab w:val="left" w:pos="6946"/>
        </w:tabs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</w:p>
    <w:p w:rsidR="0022524A" w:rsidRPr="00E414F9" w:rsidRDefault="0022524A" w:rsidP="00CA6134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A368C5" w:rsidRPr="00D43B43" w:rsidRDefault="00A368C5" w:rsidP="00A368C5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493AA8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SUPER HOTEL 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, </w:t>
      </w:r>
      <w:r w:rsidR="00493AA8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OTARU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7202D2" w:rsidRDefault="007202D2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228F" w:rsidRPr="00473ED7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657D03" w:rsidRDefault="0022524A" w:rsidP="00A368C5">
      <w:pP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คลองโอตารุ</w:t>
      </w:r>
      <w:r w:rsidR="00AA46A6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368C5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A368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พิพิธภัณฑ์เครื่องแก้ว </w:t>
      </w:r>
      <w:r w:rsidR="00A368C5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A368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พิพิธภัณฑ์กล่องดนตรี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657D03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โอตารุ อควา</w:t>
      </w:r>
      <w:r w:rsidR="001B1D8B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เรียม</w:t>
      </w:r>
    </w:p>
    <w:p w:rsidR="002D76A6" w:rsidRPr="00657D03" w:rsidRDefault="00657D03" w:rsidP="00A368C5">
      <w:pP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ดิวตี้ฟรี</w:t>
      </w:r>
      <w:r w:rsidR="00483852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โรงงานช็อกโกแลต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37D88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87C17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มิตชุย เอาท์เล็ท</w:t>
      </w:r>
      <w:r w:rsidR="00E912DC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414F9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368C5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</w:t>
      </w:r>
      <w:r w:rsidR="00A368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</w:t>
      </w:r>
      <w:r w:rsidR="00E414F9" w:rsidRPr="002A658F">
        <w:rPr>
          <w:rFonts w:ascii="Angsan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</w:t>
      </w:r>
    </w:p>
    <w:p w:rsidR="006E5C5A" w:rsidRDefault="007E7A74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E5C5A" w:rsidRPr="00E414F9" w:rsidRDefault="001A1344" w:rsidP="001B1D8B">
      <w:pPr>
        <w:ind w:left="1080" w:hanging="1065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E48D57" wp14:editId="520F1D91">
                <wp:simplePos x="0" y="0"/>
                <wp:positionH relativeFrom="page">
                  <wp:align>center</wp:align>
                </wp:positionH>
                <wp:positionV relativeFrom="paragraph">
                  <wp:posOffset>140462</wp:posOffset>
                </wp:positionV>
                <wp:extent cx="1658112" cy="8229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8112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A1344" w:rsidRPr="001A1344" w:rsidRDefault="001A1344" w:rsidP="001A1344">
                            <w:pPr>
                              <w:ind w:left="1080" w:hanging="1065"/>
                              <w:jc w:val="center"/>
                              <w:rPr>
                                <w:rFonts w:ascii="Agency FB" w:hAnsi="Agency FB" w:cs="Tahoma"/>
                                <w:b/>
                                <w:noProof/>
                                <w:color w:val="FF000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1344">
                              <w:rPr>
                                <w:rFonts w:ascii="Agency FB" w:hAnsi="Agency FB" w:cs="Tahoma"/>
                                <w:b/>
                                <w:noProof/>
                                <w:color w:val="FF0000"/>
                                <w:sz w:val="96"/>
                                <w:szCs w:val="9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OTARU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48D57" id="Text Box 2" o:spid="_x0000_s1027" type="#_x0000_t202" style="position:absolute;left:0;text-align:left;margin-left:0;margin-top:11.05pt;width:130.55pt;height:64.8pt;z-index:25166336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" filled="f" stroked="f">
                <v:fill o:detectmouseclick="t"/>
                <v:textbox>
                  <w:txbxContent>
                    <w:p w:rsidR="001A1344" w:rsidRPr="001A1344" w:rsidRDefault="001A1344" w:rsidP="001A1344">
                      <w:pPr>
                        <w:ind w:left="1080" w:hanging="1065"/>
                        <w:jc w:val="center"/>
                        <w:rPr>
                          <w:rFonts w:ascii="Agency FB" w:hAnsi="Agency FB" w:cs="Tahoma"/>
                          <w:b/>
                          <w:noProof/>
                          <w:color w:val="FF000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A1344">
                        <w:rPr>
                          <w:rFonts w:ascii="Agency FB" w:hAnsi="Agency FB" w:cs="Tahoma"/>
                          <w:b/>
                          <w:noProof/>
                          <w:color w:val="FF0000"/>
                          <w:sz w:val="96"/>
                          <w:szCs w:val="9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OTARU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57D03" w:rsidRPr="00CA6134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6723888" cy="3769360"/>
            <wp:effectExtent l="0" t="0" r="1270" b="2540"/>
            <wp:docPr id="22" name="Picture 22" descr="C:\Users\admin\Downloads\shutterstock_72796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7279606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9913" cy="3772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24A9">
        <w:rPr>
          <w:rFonts w:ascii="Angsana New" w:hAnsi="Angsana New" w:cs="Angsana New"/>
          <w:sz w:val="32"/>
          <w:szCs w:val="32"/>
        </w:rPr>
        <w:tab/>
      </w:r>
    </w:p>
    <w:p w:rsidR="00657D03" w:rsidRDefault="00657D03" w:rsidP="006524A9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</w:rPr>
      </w:pPr>
    </w:p>
    <w:p w:rsidR="006524A9" w:rsidRPr="00657D03" w:rsidRDefault="006524A9" w:rsidP="00657D03">
      <w:pPr>
        <w:tabs>
          <w:tab w:val="left" w:pos="6946"/>
        </w:tabs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</w:p>
    <w:p w:rsidR="00437D88" w:rsidRDefault="006524A9" w:rsidP="00E414F9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OTARU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นำท่านสู่ </w:t>
      </w:r>
      <w:r w:rsidR="00437D88"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เมืองโอตารุ</w:t>
      </w:r>
      <w:r w:rsidR="00437D88" w:rsidRPr="006524A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1.5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1923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17 แล้วเหลืออีครึ่งหนึ่งไว้เป็นสถานที่ท่องเที่ยว มีการสร้างถนนเรียบคลองด้วยอิฐแดงเป็นทางเดินเท้ากว้างประมาณ 2 เมตร</w:t>
      </w:r>
    </w:p>
    <w:p w:rsidR="00221B60" w:rsidRDefault="00221B60" w:rsidP="00221B60">
      <w:pPr>
        <w:ind w:left="1080"/>
        <w:rPr>
          <w:rFonts w:ascii="Angsana New" w:eastAsia="Calibri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sz w:val="32"/>
          <w:szCs w:val="32"/>
          <w:cs/>
        </w:rPr>
        <w:t xml:space="preserve">นำท่านชม </w:t>
      </w:r>
      <w:r w:rsidRPr="00221B60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พิพิธภัณฑ์เครื่องแก้ว</w:t>
      </w:r>
      <w:r w:rsidRPr="00221B60">
        <w:rPr>
          <w:rFonts w:ascii="Angsana New" w:eastAsia="Calibri" w:hAnsi="Angsana New" w:cs="Angsana New"/>
          <w:color w:val="FF0000"/>
          <w:sz w:val="36"/>
          <w:szCs w:val="36"/>
          <w:cs/>
        </w:rPr>
        <w:t xml:space="preserve"> </w:t>
      </w:r>
      <w:r w:rsidRPr="00221B60">
        <w:rPr>
          <w:rFonts w:ascii="Angsana New" w:eastAsia="Calibri" w:hAnsi="Angsana New" w:cs="Angsana New"/>
          <w:sz w:val="32"/>
          <w:szCs w:val="32"/>
          <w:cs/>
        </w:rPr>
        <w:t xml:space="preserve">โดยการเป่าแก้วด้วยเทคนิคในแบบต่างๆ จึงทำให้เครื่องแก้วที่ออกมามีรูปแบบและสีที่แตกต่างกัน จากนั้นนำท่านชม </w:t>
      </w:r>
      <w:r w:rsidRPr="00221B60"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  <w:t>พิพิธภัณฑ์กล่องดนตรี</w:t>
      </w:r>
      <w:r w:rsidRPr="00221B60">
        <w:rPr>
          <w:rFonts w:ascii="Angsana New" w:eastAsia="Calibri" w:hAnsi="Angsana New" w:cs="Angsana New"/>
          <w:color w:val="FF0000"/>
          <w:sz w:val="32"/>
          <w:szCs w:val="32"/>
          <w:cs/>
        </w:rPr>
        <w:t xml:space="preserve"> </w:t>
      </w:r>
      <w:r w:rsidRPr="00221B60">
        <w:rPr>
          <w:rFonts w:ascii="Angsana New" w:eastAsia="Calibri" w:hAnsi="Angsana New" w:cs="Angsana New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:rsidR="00657D03" w:rsidRDefault="00657D03" w:rsidP="00657D03">
      <w:pPr>
        <w:ind w:left="1080"/>
        <w:rPr>
          <w:rFonts w:ascii="Angsana New" w:eastAsia="Calibri" w:hAnsi="Angsana New" w:cs="Angsana New"/>
          <w:sz w:val="32"/>
          <w:szCs w:val="32"/>
        </w:rPr>
      </w:pPr>
      <w:r>
        <w:rPr>
          <w:rFonts w:ascii="Angsana New" w:eastAsia="Calibri" w:hAnsi="Angsana New" w:cs="Angsana New"/>
          <w:noProof/>
          <w:sz w:val="32"/>
          <w:szCs w:val="32"/>
        </w:rPr>
        <w:drawing>
          <wp:inline distT="0" distB="0" distL="0" distR="0">
            <wp:extent cx="5600065" cy="3370580"/>
            <wp:effectExtent l="0" t="0" r="635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อควาเรียม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065" cy="337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0EDE" w:rsidRPr="00AE0EDE" w:rsidRDefault="00AE0EDE" w:rsidP="00AE0EDE">
      <w:pPr>
        <w:ind w:left="1080" w:hanging="1080"/>
        <w:rPr>
          <w:rFonts w:ascii="Angsana New" w:eastAsia="Calibri" w:hAnsi="Angsana New" w:cs="Angsana New"/>
          <w:sz w:val="32"/>
          <w:szCs w:val="32"/>
        </w:rPr>
      </w:pPr>
      <w:r w:rsidRPr="00AE0EDE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OTARU AQUARIUM</w:t>
      </w:r>
      <w:r>
        <w:rPr>
          <w:rFonts w:ascii="Angsana New" w:eastAsia="Calibri" w:hAnsi="Angsana New" w:cs="Angsana New"/>
          <w:sz w:val="32"/>
          <w:szCs w:val="32"/>
        </w:rPr>
        <w:t xml:space="preserve"> </w:t>
      </w:r>
      <w:r w:rsidRPr="00E14FDA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พิพิธภัณท์สัตว์น้ำโอตารุ</w:t>
      </w:r>
      <w:r w:rsidR="00E14FDA">
        <w:rPr>
          <w:rFonts w:ascii="Angsana New" w:eastAsia="Calibri" w:hAnsi="Angsana New" w:cs="Angsana New"/>
          <w:sz w:val="32"/>
          <w:szCs w:val="32"/>
        </w:rPr>
        <w:t xml:space="preserve"> </w:t>
      </w:r>
      <w:r w:rsidRPr="00AE0EDE">
        <w:rPr>
          <w:rFonts w:ascii="Angsana New" w:eastAsia="Calibri" w:hAnsi="Angsana New" w:cs="Angsana New"/>
          <w:sz w:val="32"/>
          <w:szCs w:val="32"/>
          <w:cs/>
        </w:rPr>
        <w:t>เป็นอควาเรี่ยมที่ใหญ่ที่สุดของเกาะฮอกไกโด และเป็นหนึ่งในอควาเรี่ยมที่เก่าแก่ที่สุดของญี่ปุ่นด้วย สร้างขึ้นตั้งแต่ปี 1974 ตั้งอยู่ใกล้กับชายฝั่งทะเลของเมืองโอตารุ ทำให้มีบรรยากาศริมทะเลและทิวทัศน์ที่สวยงาม อยู่ห่างจากตัวเมืองโอตารุประมาณ 6 กิโลเมตร หรือ 25 นาทีโดยรถบัสเท่านั้น ภายในมีการจัดแสดงสัตว์น้ำต่างๆมากถึง 5 พันตัวจาก 250 สายพันธ์ โดยเน้นไปที่สัตว์ท้องถิ่นของฮอกไกโดและแถบขั้วโลก รวมทั้งการแสดงของสัตว์ต่างๆเช่น ปลาโลมา และแมวน้ำ นอกจากนี้ก็ยังมีสวนสนุกตั้งอยู่ติดกันด้วย</w:t>
      </w:r>
    </w:p>
    <w:p w:rsidR="00AE0EDE" w:rsidRDefault="00AE0EDE" w:rsidP="00AE0EDE">
      <w:pPr>
        <w:ind w:left="1080"/>
        <w:rPr>
          <w:rFonts w:ascii="Angsana New" w:eastAsia="Calibri" w:hAnsi="Angsana New" w:cs="Angsana New"/>
          <w:sz w:val="32"/>
          <w:szCs w:val="32"/>
        </w:rPr>
      </w:pPr>
      <w:r w:rsidRPr="00AE0EDE">
        <w:rPr>
          <w:rFonts w:ascii="Angsana New" w:eastAsia="Calibri" w:hAnsi="Angsana New" w:cs="Angsana New"/>
          <w:sz w:val="32"/>
          <w:szCs w:val="32"/>
          <w:cs/>
        </w:rPr>
        <w:t>ไฮไลท์ของสวนสัตว์น้ำโอตารุจึงเป็นสัตว์ที่จัดแสดงอยู่ ซึ่งส่วนใหญ่จะหาชมได้ยากเพราะเป็นทั้งสัตว์ท้องถิ่นและสัตว์ขั้วโลก เช่น สิงโตทะเล</w:t>
      </w:r>
      <w:r w:rsidRPr="00AE0EDE">
        <w:rPr>
          <w:rFonts w:ascii="Angsana New" w:eastAsia="Calibri" w:hAnsi="Angsana New" w:cs="Angsana New"/>
          <w:sz w:val="32"/>
          <w:szCs w:val="32"/>
        </w:rPr>
        <w:t xml:space="preserve">, Walruses, </w:t>
      </w:r>
      <w:r w:rsidRPr="00AE0EDE">
        <w:rPr>
          <w:rFonts w:ascii="Angsana New" w:eastAsia="Calibri" w:hAnsi="Angsana New" w:cs="Angsana New"/>
          <w:sz w:val="32"/>
          <w:szCs w:val="32"/>
          <w:cs/>
        </w:rPr>
        <w:t>แมวน้ำ</w:t>
      </w:r>
      <w:r w:rsidRPr="00AE0EDE">
        <w:rPr>
          <w:rFonts w:ascii="Angsana New" w:eastAsia="Calibri" w:hAnsi="Angsana New" w:cs="Angsana New"/>
          <w:sz w:val="32"/>
          <w:szCs w:val="32"/>
        </w:rPr>
        <w:t xml:space="preserve">, </w:t>
      </w:r>
      <w:r w:rsidRPr="00AE0EDE">
        <w:rPr>
          <w:rFonts w:ascii="Angsana New" w:eastAsia="Calibri" w:hAnsi="Angsana New" w:cs="Angsana New"/>
          <w:sz w:val="32"/>
          <w:szCs w:val="32"/>
          <w:cs/>
        </w:rPr>
        <w:t>โลมาชายฝั่งสายพันธ์ญี่ปุ่น และเพนกวินอีกหลายสายพันธ์ ที่มีการจัดแสดงแบบโอเพ่นในลักษณะเรียนแบบถิ่นที่อยู่ตามธรรมชาติใกล้กับชายฝั่งทะเล จนบางครั้งจะมีจะสามารถมองเห็น แมวน้ำและสิงโตทะเลตามธรรมชาติขึ้นฝั่งมานอนอาบแดดตามโขดหินได้ด้วย</w:t>
      </w:r>
    </w:p>
    <w:p w:rsidR="009F3547" w:rsidRDefault="009F3547" w:rsidP="009F3547">
      <w:pPr>
        <w:tabs>
          <w:tab w:val="left" w:pos="6946"/>
        </w:tabs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 w:rsidRPr="00426985">
        <w:rPr>
          <w:rFonts w:ascii="Angsana New" w:hAnsi="Angsana New" w:cs="Angsana New"/>
          <w:bCs/>
          <w:color w:val="0000FF"/>
          <w:sz w:val="32"/>
          <w:szCs w:val="32"/>
          <w:cs/>
        </w:rPr>
        <w:t>เที่ยง</w:t>
      </w:r>
      <w:r w:rsidRPr="00426985">
        <w:rPr>
          <w:rFonts w:ascii="Angsana New" w:hAnsi="Angsana New" w:cs="Angsana New"/>
          <w:bCs/>
          <w:color w:val="0000FF"/>
          <w:sz w:val="32"/>
          <w:szCs w:val="32"/>
        </w:rPr>
        <w:tab/>
      </w:r>
      <w:r w:rsidRPr="00426985">
        <w:rPr>
          <w:rFonts w:ascii="Angsana New" w:hAnsi="Angsana New" w:cs="Angsana New"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 xml:space="preserve">พิเศษ </w:t>
      </w:r>
      <w:r w:rsidRPr="00221B60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บุฟเฟ่ต์ขาปูยักษ์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>3ชนิด</w:t>
      </w:r>
      <w:r w:rsidRPr="00221B60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อิ่มไม่อั้น</w:t>
      </w:r>
    </w:p>
    <w:p w:rsidR="008A12C0" w:rsidRDefault="008A12C0" w:rsidP="009F3547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</w:p>
    <w:p w:rsidR="008A12C0" w:rsidRDefault="008A12C0" w:rsidP="009F3547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</w:p>
    <w:p w:rsidR="008A12C0" w:rsidRDefault="008A12C0" w:rsidP="009F3547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</w:p>
    <w:p w:rsidR="008A12C0" w:rsidRPr="008A12C0" w:rsidRDefault="008A12C0" w:rsidP="008A12C0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 w:rsidRPr="008A12C0">
        <w:rPr>
          <w:rFonts w:ascii="Angsana New" w:eastAsia="Calibri" w:hAnsi="Angsana New" w:cs="Angsana New" w:hint="cs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6875585" cy="2880026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55095374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3532" cy="2891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2C0" w:rsidRDefault="008A12C0" w:rsidP="00221B6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21B60" w:rsidRDefault="00221B60" w:rsidP="00221B6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ISHIYA CHOCOLATE FACTORY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="008A12C0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6E5C5A" w:rsidRPr="00221B60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โรงงานช็อกโกแลต ที่หมู่บ้านอิชิยะ</w:t>
      </w:r>
      <w:r>
        <w:rPr>
          <w:rFonts w:ascii="Angsana New" w:hAnsi="Angsana New" w:cs="Angsana New"/>
          <w:b/>
          <w:bCs/>
          <w:color w:val="FF0000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ซึ่งเป็นแหล่งผลิตช็อกโกแลตที่มีชื่อเสียงที่สุดของญี่ปุ่น ท่านสามารถเลือกซื้อช็อกโกแลตต่างๆและที่พลาดไม่ได้เลยคือ ช็อกโกแลตสีขาวแด่คนรัก(</w:t>
      </w:r>
      <w:r w:rsidR="006524A9">
        <w:rPr>
          <w:rFonts w:ascii="Angsana New" w:hAnsi="Angsana New" w:cs="Angsana New"/>
          <w:sz w:val="32"/>
          <w:szCs w:val="32"/>
        </w:rPr>
        <w:t>Shi</w:t>
      </w:r>
      <w:r w:rsidR="006E5C5A" w:rsidRPr="00E414F9">
        <w:rPr>
          <w:rFonts w:ascii="Angsana New" w:hAnsi="Angsana New" w:cs="Angsana New"/>
          <w:sz w:val="32"/>
          <w:szCs w:val="32"/>
        </w:rPr>
        <w:t xml:space="preserve">roi Koibito)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ซึ่งเป็นช็อกโกแลตที่ขึ้นชื่อที่สุดของที่นี่เลยทีเดียว หรือเดินถ่ายรูปเป็นที่ระลึกกับบรรยากาศโดยรอบที่ตกแต่งด้วยสวนดอกไม้สวยงาม สไตล์ยุโรป นอกจากนี้ท่านจะได้เลือกซื้อช็อคโกแลตที่หาซื้อที่ไหนไม่ได้ และท่านก็ยังจะได้ชมประวัติความเป็นมาของโรงงาน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221B60">
        <w:rPr>
          <w:rFonts w:ascii="Angsana New" w:hAnsi="Angsana New" w:cs="Angsana New"/>
          <w:color w:val="0000FF"/>
          <w:sz w:val="32"/>
          <w:szCs w:val="32"/>
        </w:rPr>
        <w:t>(</w:t>
      </w:r>
      <w:r w:rsidRPr="00221B60">
        <w:rPr>
          <w:rFonts w:ascii="Angsana New" w:hAnsi="Angsana New" w:cs="Angsana New" w:hint="cs"/>
          <w:color w:val="0000FF"/>
          <w:sz w:val="32"/>
          <w:szCs w:val="32"/>
          <w:cs/>
        </w:rPr>
        <w:t>ไม่รวมค่าเข้าส่วนการผลิต</w:t>
      </w:r>
      <w:r w:rsidRPr="00221B60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9F3547" w:rsidRDefault="009F3547" w:rsidP="009F3547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6339840" cy="3956050"/>
            <wp:effectExtent l="0" t="0" r="3810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2151" cy="3957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3547" w:rsidRPr="00221B60" w:rsidRDefault="009F3547" w:rsidP="00221B6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</w:p>
    <w:p w:rsidR="006E5C5A" w:rsidRPr="00221B60" w:rsidRDefault="00221B60" w:rsidP="00221B6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MITSUI OUTLET  </w:t>
      </w:r>
      <w:r w:rsidR="009F3547">
        <w:rPr>
          <w:rFonts w:ascii="Angsana New" w:hAnsi="Angsana New" w:cs="Angsana New" w:hint="cs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E5C5A" w:rsidRPr="00AF4547">
        <w:rPr>
          <w:rFonts w:ascii="Angsana New" w:hAnsi="Angsana New" w:cs="Angsana New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มิตชุย เอาท์เล็ท</w:t>
      </w:r>
      <w:r w:rsidR="006E5C5A"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เป็นแหล่งช้อปปิ้งที่มีพื้นที่ขนาดใหญ่แห่งแรกของฮอกไกโด มีสินค้าแบรนด์ต่างๆ จำหน่ายเสื้อผ้าผู้หญิง ผู้ชาย เด็ก กระเป๋า รองเท้า และมีร้านอาหารให้เลือกมากมายอิสระให้ท่านเลือกซื้อสินค้าตามอัธยาศัย</w:t>
      </w:r>
    </w:p>
    <w:p w:rsidR="00753272" w:rsidRPr="00E414F9" w:rsidRDefault="00E4395A" w:rsidP="00E414F9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lastRenderedPageBreak/>
        <w:tab/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จากนั้นนำท่านช้อปปิ้งสินค้าเครื่องสำอางค์ อาหารเสริม เครื่องประดับคุณภาพดีที่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437D88"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ร้านค้าปลอดภาษี </w:t>
      </w:r>
      <w:r w:rsidR="00437D88"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DUTY FREE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อิสระให้ท่านช้อปปิ้งตามอัธยาศัย</w:t>
      </w:r>
    </w:p>
    <w:p w:rsidR="009F3547" w:rsidRPr="00E414F9" w:rsidRDefault="00AA46A6" w:rsidP="009F3547">
      <w:pPr>
        <w:jc w:val="thaiDistribute"/>
        <w:rPr>
          <w:rFonts w:ascii="Angsana New" w:eastAsiaTheme="minorHAnsi" w:hAnsi="Angsana New" w:cs="Angsana New"/>
          <w:color w:val="0000FF"/>
          <w:sz w:val="32"/>
          <w:szCs w:val="32"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 xml:space="preserve">ค่ำ           </w:t>
      </w:r>
      <w:r w:rsidR="00221B60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 xml:space="preserve">   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 xml:space="preserve">  </w:t>
      </w:r>
      <w:r w:rsidR="009F3547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="009F3547"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ค่ำเพื่อสะดวกแก่การเดินทางท่องเที่ยว</w:t>
      </w:r>
    </w:p>
    <w:p w:rsidR="00087C17" w:rsidRPr="00E414F9" w:rsidRDefault="00087C17" w:rsidP="00E414F9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</w:p>
    <w:p w:rsidR="00087C17" w:rsidRPr="00E414F9" w:rsidRDefault="00221B60" w:rsidP="00E414F9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MYSTAYS SUSUKINO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AE0EDE" w:rsidRDefault="00AE0EDE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228F" w:rsidRPr="00473ED7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E14FDA" w:rsidRPr="00E14FDA" w:rsidRDefault="00E14FDA" w:rsidP="00E14FDA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14FDA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ทำเนียบรัฐบาลเก่าฮอกไกโด –ศาลเจ้าฮอคไกโด- ตลาดปลาโจไก – อุทยานโมอาย</w:t>
      </w:r>
    </w:p>
    <w:p w:rsidR="00E14FDA" w:rsidRDefault="00E14FDA" w:rsidP="00E14FDA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14FDA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-ย่านเก่า ทานุกิโคจิ</w:t>
      </w:r>
      <w:r w:rsidR="00657D03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657D03" w:rsidRPr="00657D03">
        <w:t xml:space="preserve"> </w:t>
      </w:r>
      <w:r w:rsidR="00657D03" w:rsidRPr="00657D03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NORIA FERRIS WHEEL</w:t>
      </w:r>
      <w:r w:rsidRPr="00657D03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14FDA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Pr="00E14FDA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JR TOWWER </w:t>
      </w:r>
    </w:p>
    <w:p w:rsidR="00DA0A08" w:rsidRPr="00E414F9" w:rsidRDefault="00DA0A08" w:rsidP="00E14FDA">
      <w:pPr>
        <w:ind w:left="1080" w:hanging="108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 xml:space="preserve">        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E414F9">
        <w:rPr>
          <w:rFonts w:ascii="Angsana New" w:eastAsiaTheme="minorHAnsi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221B60" w:rsidRPr="00E414F9" w:rsidRDefault="00221B60" w:rsidP="00221B60">
      <w:pPr>
        <w:ind w:left="1080" w:right="-2"/>
        <w:jc w:val="center"/>
        <w:rPr>
          <w:rFonts w:ascii="Angsana New" w:eastAsiaTheme="minorHAnsi" w:hAnsi="Angsana New" w:cs="Angsana New"/>
          <w:sz w:val="32"/>
          <w:szCs w:val="32"/>
        </w:rPr>
      </w:pPr>
      <w:r>
        <w:rPr>
          <w:rFonts w:ascii="Angsana New" w:eastAsiaTheme="minorHAnsi" w:hAnsi="Angsana New" w:cs="Angsana New" w:hint="cs"/>
          <w:noProof/>
          <w:sz w:val="32"/>
          <w:szCs w:val="32"/>
        </w:rPr>
        <w:drawing>
          <wp:inline distT="0" distB="0" distL="0" distR="0">
            <wp:extent cx="5657850" cy="37719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Red brick winter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9E9" w:rsidRPr="00E414F9" w:rsidRDefault="00F5591D" w:rsidP="00F5591D">
      <w:pPr>
        <w:pStyle w:val="ListParagraph"/>
        <w:spacing w:line="240" w:lineRule="auto"/>
        <w:ind w:left="1080" w:right="-2"/>
        <w:jc w:val="thaiDistribute"/>
        <w:rPr>
          <w:rFonts w:ascii="Angsana New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ทำเนียบรัฐบาลเก่าฮอกไกโด (</w:t>
      </w:r>
      <w:r w:rsidR="00087C17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Government House of Hokkaido)</w:t>
      </w:r>
      <w:r w:rsidR="00087C17" w:rsidRPr="00221B60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087C17" w:rsidRPr="00E414F9">
        <w:rPr>
          <w:rFonts w:ascii="Angsana New" w:hAnsi="Angsana New" w:cs="Angsana New"/>
          <w:sz w:val="32"/>
          <w:szCs w:val="32"/>
          <w:cs/>
        </w:rPr>
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:rsidR="00296E9E" w:rsidRDefault="00296E9E" w:rsidP="00296E9E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HOKKAIDO SHRINE </w:t>
      </w:r>
      <w:r w:rsidRPr="00BD31A1">
        <w:rPr>
          <w:rFonts w:ascii="Angsana New" w:hAnsi="Angsana New" w:cs="Angsana New"/>
          <w:sz w:val="32"/>
          <w:szCs w:val="32"/>
          <w:cs/>
        </w:rPr>
        <w:t xml:space="preserve">เดินทางสู่ </w:t>
      </w:r>
      <w:r w:rsidRPr="00BD31A1">
        <w:rPr>
          <w:rFonts w:ascii="Angsana New" w:hAnsi="Angsana New" w:cs="Angsana New"/>
          <w:color w:val="FF0000"/>
          <w:sz w:val="32"/>
          <w:szCs w:val="32"/>
          <w:cs/>
        </w:rPr>
        <w:t xml:space="preserve">ศาลเจ้าฮอกไกโด เดิมชื่อ ศาลเจ้าซัปโปโร </w:t>
      </w:r>
      <w:r w:rsidRPr="00BD31A1">
        <w:rPr>
          <w:rFonts w:ascii="Angsana New" w:hAnsi="Angsana New" w:cs="Angsan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แต่ที่นี่ก็เป็นที่สาหรับให้คนท้องถิ่นได้กราบไหว้สิ่งศักดิ์สิทธิ์ที่อยู่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:rsidR="00296E9E" w:rsidRPr="00BD31A1" w:rsidRDefault="00296E9E" w:rsidP="00296E9E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4BF219F" wp14:editId="0379916E">
            <wp:extent cx="6972300" cy="328549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42602251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328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6E9E" w:rsidRDefault="00296E9E" w:rsidP="00296E9E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ab/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จากนั้นน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ำ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ท่านสู่ </w:t>
      </w:r>
      <w:r w:rsidRPr="00D0752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ตลาดปลาโจไก</w:t>
      </w:r>
      <w:r w:rsidRPr="00D07528">
        <w:rPr>
          <w:rFonts w:ascii="Angsana New" w:hAnsi="Angsana New" w:cs="Angsana New"/>
          <w:color w:val="FF0000"/>
          <w:sz w:val="36"/>
          <w:szCs w:val="36"/>
          <w:cs/>
        </w:rPr>
        <w:t xml:space="preserve"> 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ประกอบด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ว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ยร้า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นค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้า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และ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ร้านอาหารกว่า80 ร้าน เรียงราย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ตลอดบล็อก เป็นหนึ่งในตลาดที่ใหญ่ที่สุดของเมือง ร้านค้าต่างๆจ</w:t>
      </w:r>
      <w:r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ำ</w:t>
      </w:r>
      <w:r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หน่ายอาหารทะเลเป็นส่วนใหญ่ เช่น ปู หอยเม่นทะเล ไข่ปลาแซลมอน ปลาหมึก และหอยเชลล์ ผลผลิตอื่นๆในท้องถิ่น เช่น ข้าวโพด แตงโม และ มันฝรั่งตามฤดูกาล อาหารท้องถิ่นที่ขึ้นชื่อคือ อาหารทะเลสดๆเสิร์ฟพร้อมข้าว เรียกว่า </w:t>
      </w:r>
      <w:r w:rsidRPr="00D07528">
        <w:rPr>
          <w:rFonts w:ascii="Angsana New" w:hAnsi="Angsana New" w:cs="Angsana New"/>
          <w:color w:val="000000" w:themeColor="text1"/>
          <w:sz w:val="32"/>
          <w:szCs w:val="32"/>
        </w:rPr>
        <w:t>donburi</w:t>
      </w:r>
    </w:p>
    <w:p w:rsidR="00221B60" w:rsidRPr="00E414F9" w:rsidRDefault="00221B60" w:rsidP="00221B60">
      <w:pPr>
        <w:pStyle w:val="ListParagraph"/>
        <w:spacing w:after="0" w:line="240" w:lineRule="auto"/>
        <w:ind w:left="1080" w:right="-2"/>
        <w:jc w:val="center"/>
        <w:rPr>
          <w:rFonts w:ascii="Angsana New" w:hAnsi="Angsana New" w:cs="Angsana New"/>
          <w:sz w:val="32"/>
          <w:szCs w:val="32"/>
        </w:rPr>
      </w:pPr>
    </w:p>
    <w:p w:rsidR="00E14FDA" w:rsidRPr="003C0256" w:rsidRDefault="00E14FDA" w:rsidP="00E14FDA">
      <w:pPr>
        <w:ind w:left="1080" w:hanging="1080"/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51F4CA13" wp14:editId="36F92AD9">
            <wp:extent cx="5424126" cy="4068095"/>
            <wp:effectExtent l="0" t="0" r="5715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116184205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4126" cy="406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4FDA" w:rsidRDefault="00E14FDA" w:rsidP="00E14FDA">
      <w:pPr>
        <w:ind w:left="1080" w:right="-2" w:hanging="1080"/>
        <w:rPr>
          <w:rFonts w:ascii="Angsana New" w:eastAsiaTheme="minorHAnsi" w:hAnsi="Angsana New" w:cs="Angsana New"/>
          <w:sz w:val="32"/>
          <w:szCs w:val="32"/>
        </w:rPr>
      </w:pPr>
      <w:r w:rsidRPr="00CA38B1">
        <w:rPr>
          <w:rFonts w:ascii="Angsana New" w:eastAsiaTheme="minorHAnsi" w:hAnsi="Angsana New" w:cs="Angsana New"/>
          <w:b/>
          <w:bCs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MOAI STATUE</w:t>
      </w:r>
      <w:r w:rsidRPr="00CA38B1">
        <w:rPr>
          <w:rFonts w:ascii="Angsana New" w:eastAsiaTheme="minorHAnsi" w:hAnsi="Angsana New" w:cs="Angsana New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 xml:space="preserve">จากนั้นนำท่านชม </w:t>
      </w:r>
      <w:r w:rsidRPr="00CA38B1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อุทยานโมอาย 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 xml:space="preserve">ที่ออกแบบโดย </w:t>
      </w:r>
      <w:r w:rsidRPr="00CA38B1">
        <w:rPr>
          <w:rFonts w:ascii="Angsana New" w:eastAsiaTheme="minorHAnsi" w:hAnsi="Angsana New" w:cs="Angsana New"/>
          <w:sz w:val="32"/>
          <w:szCs w:val="32"/>
        </w:rPr>
        <w:t xml:space="preserve">Tadao anda 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 xml:space="preserve">สถาปนิกชื่อดังของโลก ก่อสร้างตั้งแต่ </w:t>
      </w:r>
      <w:r>
        <w:rPr>
          <w:rFonts w:ascii="Angsana New" w:eastAsiaTheme="minorHAnsi" w:hAnsi="Angsana New" w:cs="Angsana New"/>
          <w:sz w:val="32"/>
          <w:szCs w:val="32"/>
        </w:rPr>
        <w:tab/>
      </w:r>
    </w:p>
    <w:p w:rsidR="00E14FDA" w:rsidRPr="00CA38B1" w:rsidRDefault="00E14FDA" w:rsidP="00E14FDA">
      <w:pPr>
        <w:ind w:left="1080" w:right="-2" w:hanging="1080"/>
        <w:rPr>
          <w:rFonts w:ascii="Angsana New" w:eastAsiaTheme="minorHAnsi" w:hAnsi="Angsana New" w:cs="Angsana New"/>
          <w:sz w:val="32"/>
          <w:szCs w:val="32"/>
        </w:rPr>
      </w:pPr>
      <w:r>
        <w:rPr>
          <w:rFonts w:ascii="Angsana New" w:eastAsiaTheme="minorHAnsi" w:hAnsi="Angsana New" w:cs="Angsana New"/>
          <w:b/>
          <w:bCs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 xml:space="preserve">ค.ศ. 1982 ไอเดียคล้ายวัฒนธรรมจากโมอายและอียิปต์ ออกแบบรูปร่างตั้งให้อยู่ในภูเขาของดอกลาเวนเดอร์ พระพุทธรูปเป็นแนวคิดโครงสร้างจากการเรียงลำดับของจิตวิญญาณ องค์พระมีชื่อว่า </w:t>
      </w:r>
      <w:r w:rsidRPr="00CA38B1">
        <w:rPr>
          <w:rFonts w:ascii="Angsana New" w:eastAsiaTheme="minorHAnsi" w:hAnsi="Angsana New" w:cs="Angsana New"/>
          <w:b/>
          <w:bCs/>
          <w:color w:val="FF0000"/>
          <w:sz w:val="32"/>
          <w:szCs w:val="32"/>
          <w:cs/>
        </w:rPr>
        <w:t>อะตามะ ไดบุตสึ</w:t>
      </w:r>
      <w:r w:rsidRPr="00CA38B1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 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 xml:space="preserve">เปิดให้เข้าชมอย่างเป็น ทางการ เมื่อวันที่ 17 ก.ค. 2559 ที่ผ่านมา </w:t>
      </w:r>
    </w:p>
    <w:p w:rsidR="00E14FDA" w:rsidRPr="00CA38B1" w:rsidRDefault="00E14FDA" w:rsidP="00E14FDA">
      <w:pPr>
        <w:ind w:right="-2"/>
        <w:jc w:val="center"/>
        <w:rPr>
          <w:rFonts w:ascii="Angsana New" w:eastAsiaTheme="minorHAnsi" w:hAnsi="Angsana New" w:cs="Angsana New"/>
          <w:sz w:val="32"/>
          <w:szCs w:val="32"/>
        </w:rPr>
      </w:pPr>
      <w:r>
        <w:rPr>
          <w:rFonts w:ascii="Angsana New" w:eastAsiaTheme="minorHAnsi" w:hAnsi="Angsana New" w:cs="Angsana New"/>
          <w:noProof/>
          <w:sz w:val="32"/>
          <w:szCs w:val="32"/>
        </w:rPr>
        <w:drawing>
          <wp:inline distT="0" distB="0" distL="0" distR="0" wp14:anchorId="0FED888C" wp14:editId="269C21CD">
            <wp:extent cx="5394674" cy="404600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30781557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4674" cy="4046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4FDA" w:rsidRPr="00036517" w:rsidRDefault="00E14FDA" w:rsidP="00E14FDA">
      <w:pPr>
        <w:ind w:left="1080" w:right="-2"/>
        <w:rPr>
          <w:rFonts w:ascii="Angsana New" w:eastAsiaTheme="minorHAnsi" w:hAnsi="Angsana New" w:cs="Angsana New"/>
          <w:color w:val="0000FF"/>
          <w:sz w:val="32"/>
          <w:szCs w:val="32"/>
        </w:rPr>
      </w:pPr>
      <w:r w:rsidRPr="00CA38B1">
        <w:rPr>
          <w:rFonts w:ascii="Angsana New" w:eastAsiaTheme="minorHAnsi" w:hAnsi="Angsana New" w:cs="Angsana New"/>
          <w:sz w:val="32"/>
          <w:szCs w:val="32"/>
          <w:cs/>
        </w:rPr>
        <w:t>อุทยานโมอาย มีพื้นที่ประมาณ 540</w:t>
      </w:r>
      <w:r w:rsidRPr="00CA38B1">
        <w:rPr>
          <w:rFonts w:ascii="Angsana New" w:eastAsiaTheme="minorHAnsi" w:hAnsi="Angsana New" w:cs="Angsana New"/>
          <w:sz w:val="32"/>
          <w:szCs w:val="32"/>
        </w:rPr>
        <w:t>,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>000 ตารางเมตร มี 40</w:t>
      </w:r>
      <w:r w:rsidRPr="00CA38B1">
        <w:rPr>
          <w:rFonts w:ascii="Angsana New" w:eastAsiaTheme="minorHAnsi" w:hAnsi="Angsana New" w:cs="Angsana New"/>
          <w:sz w:val="32"/>
          <w:szCs w:val="32"/>
        </w:rPr>
        <w:t>,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>000 กลุ่มของที่บรรจุอัฐิและรองรับได้ 70</w:t>
      </w:r>
      <w:r w:rsidRPr="00CA38B1">
        <w:rPr>
          <w:rFonts w:ascii="Angsana New" w:eastAsiaTheme="minorHAnsi" w:hAnsi="Angsana New" w:cs="Angsana New"/>
          <w:sz w:val="32"/>
          <w:szCs w:val="32"/>
        </w:rPr>
        <w:t>,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 xml:space="preserve">000 กลุ่ม (ชาวญี่ปุ่นไม่มีการฝังศพ ใช้การเผา และจะซื้อที่ดินใว้เก็บ"อัฐิ"เก็บแบบทั้งตระกูลรวมไว้)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Pr="00036517">
        <w:rPr>
          <w:rFonts w:ascii="Angsana New" w:eastAsiaTheme="minorHAnsi" w:hAnsi="Angsana New" w:cs="Angsana New"/>
          <w:color w:val="0000FF"/>
          <w:sz w:val="32"/>
          <w:szCs w:val="32"/>
          <w:cs/>
        </w:rPr>
        <w:t>(ทางสถานที่เก็บค่าบริจาคเพื่อใช้ทำนุบำรุงสถานที่ 300 เ</w:t>
      </w:r>
      <w:r>
        <w:rPr>
          <w:rFonts w:ascii="Angsana New" w:eastAsiaTheme="minorHAnsi" w:hAnsi="Angsana New" w:cs="Angsana New"/>
          <w:color w:val="0000FF"/>
          <w:sz w:val="32"/>
          <w:szCs w:val="32"/>
          <w:cs/>
        </w:rPr>
        <w:t>ยน โดยสมาชิก</w:t>
      </w:r>
      <w:r w:rsidRPr="00036517">
        <w:rPr>
          <w:rFonts w:ascii="Angsana New" w:eastAsiaTheme="minorHAnsi" w:hAnsi="Angsana New" w:cs="Angsana New"/>
          <w:color w:val="0000FF"/>
          <w:sz w:val="32"/>
          <w:szCs w:val="32"/>
          <w:cs/>
        </w:rPr>
        <w:t>บริจาคด้วยตัวเองหน้าทางเข้า)</w:t>
      </w:r>
    </w:p>
    <w:p w:rsidR="00296E9E" w:rsidRPr="00296E9E" w:rsidRDefault="00296E9E" w:rsidP="00296E9E">
      <w:pPr>
        <w:ind w:left="1080"/>
        <w:jc w:val="thaiDistribute"/>
        <w:rPr>
          <w:rFonts w:ascii="Angsana New" w:eastAsiaTheme="minorHAnsi" w:hAnsi="Angsana New" w:cs="Angsana New"/>
          <w:b/>
          <w:bCs/>
          <w:color w:val="FF00FF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อาคารเจอาร์ทาวเวอร์ </w:t>
      </w: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(JR Tower)</w:t>
      </w:r>
      <w:r w:rsidRPr="00221B60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เป็นตึกที่สูงที่สุดในซัปโปโร ตั้งอยู่ติดกับสถานีเจอาร์ ซัปโปโร เป็นทั้งห้างสรรพสินค้า โรงแรม โรงภาพยนตร์ และศูนย์อาหาร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มีร้าน </w:t>
      </w:r>
      <w:r w:rsidRPr="00E414F9">
        <w:rPr>
          <w:rFonts w:ascii="Angsana New" w:eastAsiaTheme="minorHAnsi" w:hAnsi="Angsana New" w:cs="Angsana New"/>
          <w:sz w:val="32"/>
          <w:szCs w:val="32"/>
        </w:rPr>
        <w:t xml:space="preserve">BIG CAMERA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>จำหน่ายกล้องดิจิตอล</w:t>
      </w:r>
      <w:r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>เครื่องใช้ไฟฟ้าและอิเล็คทรอนิคส์</w:t>
      </w:r>
      <w:r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>ร้าน</w:t>
      </w:r>
      <w:r w:rsidRPr="00E414F9">
        <w:rPr>
          <w:rFonts w:ascii="Angsana New" w:eastAsiaTheme="minorHAnsi" w:hAnsi="Angsana New" w:cs="Angsana New"/>
          <w:sz w:val="32"/>
          <w:szCs w:val="32"/>
        </w:rPr>
        <w:t xml:space="preserve">100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>เยน</w:t>
      </w:r>
      <w:r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ร้าน </w:t>
      </w:r>
      <w:r w:rsidRPr="00E414F9">
        <w:rPr>
          <w:rFonts w:ascii="Angsana New" w:eastAsiaTheme="minorHAnsi" w:hAnsi="Angsana New" w:cs="Angsana New"/>
          <w:sz w:val="32"/>
          <w:szCs w:val="32"/>
        </w:rPr>
        <w:t xml:space="preserve">UNIQLO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>ขายเสื้อผ้าแฟชั่นวัยรุ่น</w:t>
      </w:r>
      <w:r w:rsidRPr="00E414F9">
        <w:rPr>
          <w:rFonts w:ascii="Angsana New" w:eastAsiaTheme="minorHAnsi" w:hAnsi="Angsana New" w:cs="Angsana New"/>
          <w:sz w:val="32"/>
          <w:szCs w:val="32"/>
        </w:rPr>
        <w:t xml:space="preserve"> ,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ร้าน </w:t>
      </w:r>
      <w:r w:rsidRPr="00E414F9">
        <w:rPr>
          <w:rFonts w:ascii="Angsana New" w:eastAsiaTheme="minorHAnsi" w:hAnsi="Angsana New" w:cs="Angsana New"/>
          <w:sz w:val="32"/>
          <w:szCs w:val="32"/>
        </w:rPr>
        <w:t xml:space="preserve">MATSUMOTO KIYOSHI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ขายยาและเครื่องสำอางอาคาร </w:t>
      </w:r>
      <w:r w:rsidRPr="00E414F9">
        <w:rPr>
          <w:rFonts w:ascii="Angsana New" w:eastAsiaTheme="minorHAnsi" w:hAnsi="Angsana New" w:cs="Angsana New"/>
          <w:sz w:val="32"/>
          <w:szCs w:val="32"/>
        </w:rPr>
        <w:t>JR TOWER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 มีจุดชมวิวตั้งอยู่ที่ชั้น </w:t>
      </w:r>
      <w:r w:rsidRPr="00E414F9">
        <w:rPr>
          <w:rFonts w:ascii="Angsana New" w:eastAsiaTheme="minorHAnsi" w:hAnsi="Angsana New" w:cs="Angsana New"/>
          <w:sz w:val="32"/>
          <w:szCs w:val="32"/>
        </w:rPr>
        <w:t xml:space="preserve">38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เรียกว่า </w:t>
      </w:r>
      <w:r w:rsidRPr="00E414F9">
        <w:rPr>
          <w:rFonts w:ascii="Angsana New" w:eastAsiaTheme="minorHAnsi" w:hAnsi="Angsana New" w:cs="Angsana New"/>
          <w:sz w:val="32"/>
          <w:szCs w:val="32"/>
        </w:rPr>
        <w:t xml:space="preserve">T38 (Tower Three Eight)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ที่ระดับความสูง </w:t>
      </w:r>
      <w:r w:rsidRPr="00E414F9">
        <w:rPr>
          <w:rFonts w:ascii="Angsana New" w:eastAsiaTheme="minorHAnsi" w:hAnsi="Angsana New" w:cs="Angsana New"/>
          <w:sz w:val="32"/>
          <w:szCs w:val="32"/>
        </w:rPr>
        <w:t xml:space="preserve">160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เมตร จึงมองเห็นทิวทัศน์เหนือเมืองซัปโปโรได้กว้างไกลสวยงามทั้งกลางวันกลางคืน โดยเฉพาะยามค่ำคืนจะมองเห็นทีวีทาวเวอร์ตั้งอยู่กลางสวนโอโดริ โดยมีแสงไฟจากกลุ่มตึก ย่านซูซูกิโนะ ส่องสว่างที่จุดกลางเมืองติด ๆ กันมีตึก </w:t>
      </w:r>
      <w:r w:rsidRPr="00E414F9">
        <w:rPr>
          <w:rFonts w:ascii="Angsana New" w:eastAsiaTheme="minorHAnsi" w:hAnsi="Angsana New" w:cs="Angsana New"/>
          <w:sz w:val="32"/>
          <w:szCs w:val="32"/>
        </w:rPr>
        <w:t xml:space="preserve">ESTA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ซึ่งที่ชั้น </w:t>
      </w:r>
      <w:r w:rsidRPr="00E414F9">
        <w:rPr>
          <w:rFonts w:ascii="Angsana New" w:eastAsiaTheme="minorHAnsi" w:hAnsi="Angsana New" w:cs="Angsana New"/>
          <w:sz w:val="32"/>
          <w:szCs w:val="32"/>
        </w:rPr>
        <w:t xml:space="preserve">10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เป็นศูนย์รวมร้านราเมน ซึ่งมีอยู่ประมาณ </w:t>
      </w:r>
      <w:r w:rsidRPr="00E414F9">
        <w:rPr>
          <w:rFonts w:ascii="Angsana New" w:eastAsiaTheme="minorHAnsi" w:hAnsi="Angsana New" w:cs="Angsana New"/>
          <w:sz w:val="32"/>
          <w:szCs w:val="32"/>
        </w:rPr>
        <w:t xml:space="preserve">10 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>ร้าน ให้เลือกชิมอร่อยไม่แพ้ตรอกราเมนในย่านซูซูกิโน่</w:t>
      </w:r>
      <w:r w:rsidRPr="00E414F9">
        <w:rPr>
          <w:rFonts w:ascii="Angsana New" w:eastAsiaTheme="minorHAnsi" w:hAnsi="Angsana New" w:cs="Angsana New"/>
          <w:sz w:val="32"/>
          <w:szCs w:val="32"/>
        </w:rPr>
        <w:t xml:space="preserve"> (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 xml:space="preserve">ไม่รวมตั๋วขึ้น จุดชมวิวราคาประมาณ </w:t>
      </w:r>
      <w:r>
        <w:rPr>
          <w:rFonts w:ascii="Angsana New" w:eastAsiaTheme="minorHAnsi" w:hAnsi="Angsana New" w:cs="Angsana New"/>
          <w:sz w:val="32"/>
          <w:szCs w:val="32"/>
        </w:rPr>
        <w:t>(</w:t>
      </w:r>
      <w:r w:rsidRPr="00E414F9">
        <w:rPr>
          <w:rFonts w:ascii="Angsana New" w:eastAsiaTheme="minorHAnsi" w:hAnsi="Angsana New" w:cs="Angsana New"/>
          <w:sz w:val="32"/>
          <w:szCs w:val="32"/>
          <w:cs/>
        </w:rPr>
        <w:t>700-1000 เยน)</w:t>
      </w:r>
      <w:r w:rsidRPr="00E414F9">
        <w:rPr>
          <w:rFonts w:ascii="Angsana New" w:eastAsiaTheme="minorHAnsi" w:hAnsi="Angsana New" w:cs="Angsana New"/>
          <w:b/>
          <w:bCs/>
          <w:color w:val="FF00FF"/>
          <w:sz w:val="32"/>
          <w:szCs w:val="32"/>
          <w:cs/>
        </w:rPr>
        <w:t xml:space="preserve"> </w:t>
      </w:r>
    </w:p>
    <w:p w:rsidR="00221B60" w:rsidRDefault="00221B60" w:rsidP="00F5591D">
      <w:pPr>
        <w:ind w:left="1080"/>
        <w:jc w:val="thaiDistribute"/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>
        <w:rPr>
          <w:rFonts w:ascii="Angsana New" w:eastAsiaTheme="minorHAnsi" w:hAnsi="Angsana New" w:cs="Angsana New" w:hint="cs"/>
          <w:noProof/>
          <w:sz w:val="32"/>
          <w:szCs w:val="32"/>
        </w:rPr>
        <w:lastRenderedPageBreak/>
        <w:drawing>
          <wp:inline distT="0" distB="0" distL="0" distR="0" wp14:anchorId="6883DAD2" wp14:editId="256E967D">
            <wp:extent cx="6072188" cy="4048125"/>
            <wp:effectExtent l="0" t="0" r="508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anukikoji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4339" cy="4049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20C" w:rsidRPr="00E414F9" w:rsidRDefault="00F5591D" w:rsidP="00F5591D">
      <w:pPr>
        <w:ind w:left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  <w:r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-</w:t>
      </w:r>
      <w:r w:rsidR="004E720C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ย่านเก่า ทานุกิโคจิ (</w:t>
      </w:r>
      <w:r w:rsidR="004E720C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Tanukikoji Old Town)</w:t>
      </w:r>
      <w:r w:rsidR="004E720C" w:rsidRPr="00221B60">
        <w:rPr>
          <w:rFonts w:ascii="Angsana New" w:eastAsiaTheme="minorHAnsi" w:hAnsi="Angsana New" w:cs="Angsana New"/>
          <w:color w:val="FF0000"/>
          <w:sz w:val="32"/>
          <w:szCs w:val="32"/>
        </w:rPr>
        <w:t xml:space="preserve"> </w:t>
      </w:r>
      <w:r w:rsidR="004E720C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>เป็นแหล่งช้อปปิ้งอาเขตบนถนนคนเดินที่ มีหลังคามุงบัว</w:t>
      </w:r>
    </w:p>
    <w:p w:rsidR="004E720C" w:rsidRDefault="004E720C" w:rsidP="00F5591D">
      <w:pPr>
        <w:ind w:left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แดดบังฝนและหิมะ มีความยาว 7 บล็อกถนน มีร้านค้าตั้งเรียงรายอยู่กว่า 200 ร้านค้าตั้งขวางในแนวตะวันออก-ตะวันตกอยู่ระหว่างสถานี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Subway Odori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และ </w:t>
      </w:r>
      <w:r w:rsidRPr="00E414F9">
        <w:rPr>
          <w:rFonts w:ascii="Angsana New" w:eastAsiaTheme="minorHAnsi" w:hAnsi="Angsana New" w:cs="Angsana New"/>
          <w:color w:val="000000"/>
          <w:sz w:val="32"/>
          <w:szCs w:val="32"/>
        </w:rPr>
        <w:t>Susukin</w:t>
      </w:r>
    </w:p>
    <w:p w:rsidR="00657D03" w:rsidRDefault="00657D03" w:rsidP="00657D03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eastAsia="Calibri" w:hAnsi="Angsana New" w:cs="Angsana New"/>
          <w:b/>
          <w:bCs/>
          <w:sz w:val="48"/>
          <w:szCs w:val="48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NORIA FERRIS WHEEL</w:t>
      </w:r>
      <w:r>
        <w:rPr>
          <w:rFonts w:ascii="Angsana New" w:eastAsia="Calibri" w:hAnsi="Angsana New" w:cs="Angsana New" w:hint="cs"/>
          <w:b/>
          <w:bCs/>
          <w:sz w:val="48"/>
          <w:szCs w:val="48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Pr="00A4047F">
        <w:rPr>
          <w:rStyle w:val="Strong"/>
          <w:rFonts w:ascii="Angsana New" w:hAnsi="Angsana New" w:cs="Angsana New"/>
          <w:b w:val="0"/>
          <w:color w:val="FF0000"/>
          <w:sz w:val="36"/>
          <w:szCs w:val="36"/>
          <w:bdr w:val="none" w:sz="0" w:space="0" w:color="auto" w:frame="1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ชิงช้าสวรรค์ยักษ์</w:t>
      </w:r>
      <w:r w:rsidRPr="00A4047F">
        <w:rPr>
          <w:rStyle w:val="Strong"/>
          <w:rFonts w:ascii="Angsana New" w:hAnsi="Angsana New" w:cs="Angsana New" w:hint="cs"/>
          <w:b w:val="0"/>
          <w:color w:val="FF0000"/>
          <w:sz w:val="36"/>
          <w:szCs w:val="36"/>
          <w:bdr w:val="none" w:sz="0" w:space="0" w:color="auto" w:frame="1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ตั้งอยู่บนชั้น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7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ของห้างสรรพสินค้า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Norbesa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ภายในเมืองซัปโปโร (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Sapporo)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ที่นี่ถือได้ว่าเป็นอีกหนึ่งจุดชมวิวที</w:t>
      </w:r>
      <w:r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่สวยที่สุดของเมืองซัปโปโร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โดยเฉพาะอย่างยิ่งวิวทิวทัศน์ของเมืองยามค่ำคืนนี่หากอยากชมแล้วต้องมาที่นี่ให้ได้ โดยชิงช้ายักษ์แห่งนี้จะมีเส้นผ่านศูนย์กลาง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45.5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เมตร ความสูงรวมอาคาร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78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เมตร มีกระเช้านั่งทั้งหมด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32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ตัว วนแต่ละรอบใช้เวลา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10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นาที สามารถเห็นวิวตัวเมืองซัปโปโรที่สวยงามทั้งหมด ตอนกลางคืนตัวชิงช้าเองก็จะมีการประดับประดาด้วยแสงไฟหลากสีสัน บอกเลยว่าถ่ายรูปนี่ทั้งสว</w:t>
      </w:r>
      <w:r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ยและอินดี้แบบสุดๆ</w:t>
      </w:r>
    </w:p>
    <w:p w:rsidR="00657D03" w:rsidRPr="00E414F9" w:rsidRDefault="00657D03" w:rsidP="00F5591D">
      <w:pPr>
        <w:ind w:left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</w:p>
    <w:p w:rsidR="002C61B4" w:rsidRPr="00E414F9" w:rsidRDefault="00087C17" w:rsidP="00E414F9">
      <w:pPr>
        <w:ind w:left="2160" w:hanging="1080"/>
        <w:jc w:val="thaiDistribute"/>
        <w:rPr>
          <w:rFonts w:ascii="Angsana New" w:eastAsiaTheme="minorHAnsi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 และ ค่ำเพื่อสะดวกแก่การเดินทางท่องเที่ยว</w:t>
      </w:r>
    </w:p>
    <w:p w:rsidR="005A1279" w:rsidRDefault="00221B60" w:rsidP="00E414F9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MYSTAYS SUSUKINO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C0228F" w:rsidRPr="002A658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657D03" w:rsidRDefault="006634FF" w:rsidP="00657D03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สนามบินชิโตเสะ </w:t>
      </w:r>
      <w:r w:rsidR="006C75C0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 ฯ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C0228F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F1428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</w:t>
      </w:r>
    </w:p>
    <w:p w:rsidR="00CA6973" w:rsidRPr="008F1428" w:rsidRDefault="00CA6973" w:rsidP="00657D03">
      <w:pPr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8F142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="00FF4B87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</w:t>
      </w:r>
      <w:r w:rsidR="00FF4B87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(</w:t>
      </w:r>
      <w:r w:rsidR="00FF4B87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อาหารกล่อง</w:t>
      </w:r>
      <w:r w:rsidR="00FF4B87">
        <w:rPr>
          <w:rFonts w:ascii="Angsana New" w:hAnsi="Angsana New" w:cs="Angsana New"/>
          <w:b/>
          <w:bCs/>
          <w:color w:val="0000FF"/>
          <w:sz w:val="32"/>
          <w:szCs w:val="32"/>
        </w:rPr>
        <w:t>)</w:t>
      </w:r>
    </w:p>
    <w:p w:rsidR="008F1428" w:rsidRDefault="00FF4B87" w:rsidP="00E414F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>09</w:t>
      </w:r>
      <w:r w:rsidR="00057FC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.55</w:t>
      </w:r>
      <w:r w:rsidR="00CA6973"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โดยสายการบิน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X</w:t>
      </w:r>
      <w:r w:rsidR="00CA6973" w:rsidRPr="008F1428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CA6973" w:rsidRPr="008F1428">
        <w:rPr>
          <w:rFonts w:ascii="Angsana New" w:hAnsi="Angsana New" w:cs="Angsana New"/>
          <w:color w:val="FF0000"/>
          <w:sz w:val="32"/>
          <w:szCs w:val="32"/>
          <w:cs/>
        </w:rPr>
        <w:t>เที่ยวบินที่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</w:rPr>
        <w:t>XJ6</w:t>
      </w:r>
      <w:r w:rsidR="00750C26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21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</w:p>
    <w:p w:rsidR="008F1428" w:rsidRDefault="008F1428" w:rsidP="008F1428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7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 ชั่วโมง</w:t>
      </w:r>
    </w:p>
    <w:p w:rsidR="00CA6973" w:rsidRPr="00F5591D" w:rsidRDefault="00FF4B87" w:rsidP="00E414F9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1</w:t>
      </w: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>5</w:t>
      </w: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.</w:t>
      </w: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>1</w:t>
      </w:r>
      <w:r w:rsidR="00057FC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0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CA6973" w:rsidRPr="001452D6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>โดยสวัสดิภาพ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CA6973" w:rsidRPr="00F5591D" w:rsidRDefault="00CA6973" w:rsidP="001452D6">
      <w:pPr>
        <w:jc w:val="center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lastRenderedPageBreak/>
        <w:t>******************************************************************</w:t>
      </w:r>
    </w:p>
    <w:p w:rsidR="00FF31DB" w:rsidRPr="00E414F9" w:rsidRDefault="00FF31DB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Default="00CA6973" w:rsidP="008F1428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034CF2" w:rsidRPr="00E414F9" w:rsidRDefault="00034CF2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106"/>
        <w:gridCol w:w="2160"/>
        <w:gridCol w:w="54"/>
        <w:gridCol w:w="1866"/>
        <w:gridCol w:w="1170"/>
        <w:gridCol w:w="1351"/>
      </w:tblGrid>
      <w:tr w:rsidR="00CA6973" w:rsidRPr="00E414F9" w:rsidTr="00564815">
        <w:trPr>
          <w:trHeight w:val="360"/>
          <w:jc w:val="center"/>
        </w:trPr>
        <w:tc>
          <w:tcPr>
            <w:tcW w:w="11407" w:type="dxa"/>
            <w:gridSpan w:val="7"/>
            <w:shd w:val="clear" w:color="auto" w:fill="FF0000"/>
            <w:vAlign w:val="center"/>
          </w:tcPr>
          <w:p w:rsidR="00CA6973" w:rsidRPr="00E414F9" w:rsidRDefault="00CA6973" w:rsidP="00C0228F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414F9" w:rsidTr="00564815">
        <w:trPr>
          <w:trHeight w:val="1377"/>
          <w:jc w:val="center"/>
        </w:trPr>
        <w:tc>
          <w:tcPr>
            <w:tcW w:w="2700" w:type="dxa"/>
            <w:shd w:val="clear" w:color="auto" w:fill="FF9966"/>
            <w:vAlign w:val="center"/>
          </w:tcPr>
          <w:p w:rsidR="00CA6973" w:rsidRPr="00E414F9" w:rsidRDefault="00CA6973" w:rsidP="00C0228F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106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214" w:type="dxa"/>
            <w:gridSpan w:val="2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E414F9" w:rsidRDefault="00034CF2" w:rsidP="00034CF2">
            <w:pPr>
              <w:ind w:left="-105" w:right="-110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(เด็กอายุไม่เกิน12</w:t>
            </w:r>
            <w:r w:rsidR="00CA6973"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866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1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2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1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A81AC0" w:rsidRPr="00E414F9" w:rsidTr="00564815">
        <w:trPr>
          <w:trHeight w:val="387"/>
          <w:jc w:val="center"/>
        </w:trPr>
        <w:tc>
          <w:tcPr>
            <w:tcW w:w="11407" w:type="dxa"/>
            <w:gridSpan w:val="7"/>
            <w:shd w:val="clear" w:color="auto" w:fill="F4BAFE"/>
          </w:tcPr>
          <w:p w:rsidR="00A81AC0" w:rsidRPr="00857A04" w:rsidRDefault="00296E9E" w:rsidP="00A81AC0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วันเดินทางเดือน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เมษายน</w:t>
            </w:r>
            <w:r w:rsidR="00A81AC0"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="00A81AC0" w:rsidRPr="00857A0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 w:rsidR="009F354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6C3122" w:rsidRPr="00E414F9" w:rsidTr="001A1344">
        <w:trPr>
          <w:jc w:val="center"/>
        </w:trPr>
        <w:tc>
          <w:tcPr>
            <w:tcW w:w="2700" w:type="dxa"/>
            <w:shd w:val="clear" w:color="auto" w:fill="auto"/>
            <w:vAlign w:val="bottom"/>
          </w:tcPr>
          <w:p w:rsidR="006C3122" w:rsidRDefault="009F3547" w:rsidP="006C312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1-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106" w:type="dxa"/>
            <w:shd w:val="clear" w:color="auto" w:fill="auto"/>
            <w:vAlign w:val="bottom"/>
          </w:tcPr>
          <w:p w:rsidR="006C3122" w:rsidRPr="00B52876" w:rsidRDefault="00FF4B87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29,999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6C3122" w:rsidRPr="00B52876" w:rsidRDefault="00FF4B87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29,999</w:t>
            </w:r>
          </w:p>
        </w:tc>
        <w:tc>
          <w:tcPr>
            <w:tcW w:w="1920" w:type="dxa"/>
            <w:gridSpan w:val="2"/>
            <w:shd w:val="clear" w:color="auto" w:fill="auto"/>
            <w:vAlign w:val="bottom"/>
          </w:tcPr>
          <w:p w:rsidR="006C3122" w:rsidRPr="00B52876" w:rsidRDefault="00FF4B87" w:rsidP="00600EC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F4B8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29,999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6C3122" w:rsidRPr="00B52876" w:rsidRDefault="00FF4B87" w:rsidP="006C312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1" w:type="dxa"/>
            <w:shd w:val="clear" w:color="auto" w:fill="auto"/>
            <w:vAlign w:val="bottom"/>
          </w:tcPr>
          <w:p w:rsidR="006C3122" w:rsidRPr="006C3122" w:rsidRDefault="00FF4B87" w:rsidP="006C312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19,900</w:t>
            </w:r>
          </w:p>
        </w:tc>
      </w:tr>
      <w:tr w:rsidR="009F3547" w:rsidRPr="00E414F9" w:rsidTr="00693464">
        <w:trPr>
          <w:jc w:val="center"/>
        </w:trPr>
        <w:tc>
          <w:tcPr>
            <w:tcW w:w="2700" w:type="dxa"/>
            <w:shd w:val="clear" w:color="auto" w:fill="EAF1DD" w:themeFill="accent3" w:themeFillTint="33"/>
          </w:tcPr>
          <w:p w:rsidR="009F3547" w:rsidRDefault="009F3547" w:rsidP="009F354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05-09</w:t>
            </w:r>
            <w:r w:rsidRPr="0030162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30162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106" w:type="dxa"/>
            <w:shd w:val="clear" w:color="auto" w:fill="EAF1DD" w:themeFill="accent3" w:themeFillTint="33"/>
            <w:vAlign w:val="bottom"/>
          </w:tcPr>
          <w:p w:rsidR="009F3547" w:rsidRPr="00B52876" w:rsidRDefault="00FF4B87" w:rsidP="009F354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2160" w:type="dxa"/>
            <w:shd w:val="clear" w:color="auto" w:fill="EAF1DD" w:themeFill="accent3" w:themeFillTint="33"/>
            <w:vAlign w:val="bottom"/>
          </w:tcPr>
          <w:p w:rsidR="009F3547" w:rsidRPr="00B52876" w:rsidRDefault="00FF4B87" w:rsidP="009F354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1920" w:type="dxa"/>
            <w:gridSpan w:val="2"/>
            <w:shd w:val="clear" w:color="auto" w:fill="EAF1DD" w:themeFill="accent3" w:themeFillTint="33"/>
            <w:vAlign w:val="bottom"/>
          </w:tcPr>
          <w:p w:rsidR="009F3547" w:rsidRPr="00B52876" w:rsidRDefault="00FF4B87" w:rsidP="009F354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1170" w:type="dxa"/>
            <w:shd w:val="clear" w:color="auto" w:fill="EAF1DD" w:themeFill="accent3" w:themeFillTint="33"/>
            <w:vAlign w:val="bottom"/>
          </w:tcPr>
          <w:p w:rsidR="009F3547" w:rsidRPr="00B52876" w:rsidRDefault="00FF4B87" w:rsidP="009F354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1" w:type="dxa"/>
            <w:shd w:val="clear" w:color="auto" w:fill="EAF1DD" w:themeFill="accent3" w:themeFillTint="33"/>
            <w:vAlign w:val="bottom"/>
          </w:tcPr>
          <w:p w:rsidR="009F3547" w:rsidRPr="006C3122" w:rsidRDefault="00FF4B87" w:rsidP="009F354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20,900</w:t>
            </w:r>
          </w:p>
        </w:tc>
      </w:tr>
      <w:tr w:rsidR="00FF4B87" w:rsidRPr="00E414F9" w:rsidTr="00693464">
        <w:trPr>
          <w:jc w:val="center"/>
        </w:trPr>
        <w:tc>
          <w:tcPr>
            <w:tcW w:w="2700" w:type="dxa"/>
            <w:shd w:val="clear" w:color="auto" w:fill="EAF1DD" w:themeFill="accent3" w:themeFillTint="33"/>
          </w:tcPr>
          <w:p w:rsidR="00FF4B87" w:rsidRDefault="00FF4B87" w:rsidP="00FF4B8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 w:rsidRPr="0030162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30162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106" w:type="dxa"/>
            <w:shd w:val="clear" w:color="auto" w:fill="EAF1DD" w:themeFill="accent3" w:themeFillTint="33"/>
            <w:vAlign w:val="bottom"/>
          </w:tcPr>
          <w:p w:rsidR="00FF4B87" w:rsidRPr="00B52876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2160" w:type="dxa"/>
            <w:shd w:val="clear" w:color="auto" w:fill="EAF1DD" w:themeFill="accent3" w:themeFillTint="33"/>
            <w:vAlign w:val="bottom"/>
          </w:tcPr>
          <w:p w:rsidR="00FF4B87" w:rsidRPr="00B52876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1920" w:type="dxa"/>
            <w:gridSpan w:val="2"/>
            <w:shd w:val="clear" w:color="auto" w:fill="EAF1DD" w:themeFill="accent3" w:themeFillTint="33"/>
            <w:vAlign w:val="bottom"/>
          </w:tcPr>
          <w:p w:rsidR="00FF4B87" w:rsidRPr="00B52876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1170" w:type="dxa"/>
            <w:shd w:val="clear" w:color="auto" w:fill="EAF1DD" w:themeFill="accent3" w:themeFillTint="33"/>
            <w:vAlign w:val="bottom"/>
          </w:tcPr>
          <w:p w:rsidR="00FF4B87" w:rsidRPr="00B52876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1" w:type="dxa"/>
            <w:shd w:val="clear" w:color="auto" w:fill="EAF1DD" w:themeFill="accent3" w:themeFillTint="33"/>
            <w:vAlign w:val="bottom"/>
          </w:tcPr>
          <w:p w:rsidR="00FF4B87" w:rsidRPr="006C3122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20,900</w:t>
            </w:r>
          </w:p>
        </w:tc>
      </w:tr>
      <w:tr w:rsidR="00FF4B87" w:rsidRPr="00E414F9" w:rsidTr="00693464">
        <w:trPr>
          <w:jc w:val="center"/>
        </w:trPr>
        <w:tc>
          <w:tcPr>
            <w:tcW w:w="2700" w:type="dxa"/>
            <w:shd w:val="clear" w:color="auto" w:fill="66FFFF"/>
          </w:tcPr>
          <w:p w:rsidR="00FF4B87" w:rsidRDefault="00FF4B87" w:rsidP="00FF4B87">
            <w:pPr>
              <w:jc w:val="center"/>
            </w:pPr>
            <w:r w:rsidRPr="0030162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</w:t>
            </w:r>
            <w:r w:rsidRPr="0030162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30162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106" w:type="dxa"/>
            <w:shd w:val="clear" w:color="auto" w:fill="66FFFF"/>
            <w:vAlign w:val="bottom"/>
          </w:tcPr>
          <w:p w:rsidR="00FF4B87" w:rsidRPr="00B52876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37,999</w:t>
            </w:r>
          </w:p>
        </w:tc>
        <w:tc>
          <w:tcPr>
            <w:tcW w:w="2160" w:type="dxa"/>
            <w:shd w:val="clear" w:color="auto" w:fill="66FFFF"/>
            <w:vAlign w:val="bottom"/>
          </w:tcPr>
          <w:p w:rsidR="00FF4B87" w:rsidRPr="00B52876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37,999</w:t>
            </w:r>
          </w:p>
        </w:tc>
        <w:tc>
          <w:tcPr>
            <w:tcW w:w="1920" w:type="dxa"/>
            <w:gridSpan w:val="2"/>
            <w:shd w:val="clear" w:color="auto" w:fill="66FFFF"/>
            <w:vAlign w:val="bottom"/>
          </w:tcPr>
          <w:p w:rsidR="00FF4B87" w:rsidRPr="00B52876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37,999</w:t>
            </w:r>
          </w:p>
        </w:tc>
        <w:tc>
          <w:tcPr>
            <w:tcW w:w="1170" w:type="dxa"/>
            <w:shd w:val="clear" w:color="auto" w:fill="66FFFF"/>
            <w:vAlign w:val="bottom"/>
          </w:tcPr>
          <w:p w:rsidR="00FF4B87" w:rsidRPr="00B52876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1" w:type="dxa"/>
            <w:shd w:val="clear" w:color="auto" w:fill="66FFFF"/>
            <w:vAlign w:val="bottom"/>
          </w:tcPr>
          <w:p w:rsidR="00FF4B87" w:rsidRPr="006C3122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27,900</w:t>
            </w:r>
          </w:p>
        </w:tc>
      </w:tr>
      <w:tr w:rsidR="00FF4B87" w:rsidRPr="00E414F9" w:rsidTr="001A1344">
        <w:trPr>
          <w:jc w:val="center"/>
        </w:trPr>
        <w:tc>
          <w:tcPr>
            <w:tcW w:w="2700" w:type="dxa"/>
            <w:shd w:val="clear" w:color="auto" w:fill="auto"/>
          </w:tcPr>
          <w:p w:rsidR="00FF4B87" w:rsidRDefault="00FF4B87" w:rsidP="00FF4B87">
            <w:pPr>
              <w:jc w:val="center"/>
            </w:pPr>
            <w:r w:rsidRPr="0030162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-</w:t>
            </w:r>
            <w:r w:rsidR="0063491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23</w:t>
            </w:r>
            <w:r w:rsidRPr="0030162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30162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106" w:type="dxa"/>
            <w:shd w:val="clear" w:color="auto" w:fill="auto"/>
            <w:vAlign w:val="bottom"/>
          </w:tcPr>
          <w:p w:rsidR="00FF4B87" w:rsidRPr="00B52876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29,999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FF4B87" w:rsidRPr="00B52876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29,999</w:t>
            </w:r>
          </w:p>
        </w:tc>
        <w:tc>
          <w:tcPr>
            <w:tcW w:w="1920" w:type="dxa"/>
            <w:gridSpan w:val="2"/>
            <w:shd w:val="clear" w:color="auto" w:fill="auto"/>
            <w:vAlign w:val="bottom"/>
          </w:tcPr>
          <w:p w:rsidR="00FF4B87" w:rsidRPr="00B52876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F4B8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29,999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FF4B87" w:rsidRPr="00B52876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1" w:type="dxa"/>
            <w:shd w:val="clear" w:color="auto" w:fill="auto"/>
            <w:vAlign w:val="bottom"/>
          </w:tcPr>
          <w:p w:rsidR="00FF4B87" w:rsidRPr="006C3122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19,900</w:t>
            </w:r>
          </w:p>
        </w:tc>
      </w:tr>
      <w:tr w:rsidR="00FF4B87" w:rsidRPr="00E414F9" w:rsidTr="001A1344">
        <w:trPr>
          <w:jc w:val="center"/>
        </w:trPr>
        <w:tc>
          <w:tcPr>
            <w:tcW w:w="2700" w:type="dxa"/>
            <w:shd w:val="clear" w:color="auto" w:fill="auto"/>
          </w:tcPr>
          <w:p w:rsidR="00FF4B87" w:rsidRDefault="00FF4B87" w:rsidP="00FF4B8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22-26</w:t>
            </w:r>
            <w:r w:rsidRPr="00301622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301622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 63</w:t>
            </w:r>
          </w:p>
        </w:tc>
        <w:tc>
          <w:tcPr>
            <w:tcW w:w="2106" w:type="dxa"/>
            <w:shd w:val="clear" w:color="auto" w:fill="auto"/>
            <w:vAlign w:val="bottom"/>
          </w:tcPr>
          <w:p w:rsidR="00FF4B87" w:rsidRPr="00B52876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29,999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FF4B87" w:rsidRPr="00B52876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29,999</w:t>
            </w:r>
          </w:p>
        </w:tc>
        <w:tc>
          <w:tcPr>
            <w:tcW w:w="1920" w:type="dxa"/>
            <w:gridSpan w:val="2"/>
            <w:shd w:val="clear" w:color="auto" w:fill="auto"/>
            <w:vAlign w:val="bottom"/>
          </w:tcPr>
          <w:p w:rsidR="00FF4B87" w:rsidRPr="00B52876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F4B87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29,999</w:t>
            </w:r>
          </w:p>
        </w:tc>
        <w:tc>
          <w:tcPr>
            <w:tcW w:w="1170" w:type="dxa"/>
            <w:shd w:val="clear" w:color="auto" w:fill="auto"/>
            <w:vAlign w:val="bottom"/>
          </w:tcPr>
          <w:p w:rsidR="00FF4B87" w:rsidRPr="00B52876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1" w:type="dxa"/>
            <w:shd w:val="clear" w:color="auto" w:fill="auto"/>
            <w:vAlign w:val="bottom"/>
          </w:tcPr>
          <w:p w:rsidR="00FF4B87" w:rsidRPr="006C3122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19,900</w:t>
            </w:r>
          </w:p>
        </w:tc>
      </w:tr>
      <w:tr w:rsidR="00FF4B87" w:rsidRPr="00E414F9" w:rsidTr="00693464">
        <w:trPr>
          <w:jc w:val="center"/>
        </w:trPr>
        <w:tc>
          <w:tcPr>
            <w:tcW w:w="2700" w:type="dxa"/>
            <w:shd w:val="clear" w:color="auto" w:fill="EAF1DD" w:themeFill="accent3" w:themeFillTint="33"/>
          </w:tcPr>
          <w:p w:rsidR="00FF4B87" w:rsidRDefault="00FF4B87" w:rsidP="00FF4B87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 เม.ย.-03 พ.ค. 63</w:t>
            </w:r>
          </w:p>
        </w:tc>
        <w:tc>
          <w:tcPr>
            <w:tcW w:w="2106" w:type="dxa"/>
            <w:shd w:val="clear" w:color="auto" w:fill="EAF1DD" w:themeFill="accent3" w:themeFillTint="33"/>
            <w:vAlign w:val="bottom"/>
          </w:tcPr>
          <w:p w:rsidR="00FF4B87" w:rsidRPr="00B52876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2160" w:type="dxa"/>
            <w:shd w:val="clear" w:color="auto" w:fill="EAF1DD" w:themeFill="accent3" w:themeFillTint="33"/>
            <w:vAlign w:val="bottom"/>
          </w:tcPr>
          <w:p w:rsidR="00FF4B87" w:rsidRPr="00B52876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1920" w:type="dxa"/>
            <w:gridSpan w:val="2"/>
            <w:shd w:val="clear" w:color="auto" w:fill="EAF1DD" w:themeFill="accent3" w:themeFillTint="33"/>
            <w:vAlign w:val="bottom"/>
          </w:tcPr>
          <w:p w:rsidR="00FF4B87" w:rsidRPr="00B52876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30,999</w:t>
            </w:r>
          </w:p>
        </w:tc>
        <w:tc>
          <w:tcPr>
            <w:tcW w:w="1170" w:type="dxa"/>
            <w:shd w:val="clear" w:color="auto" w:fill="EAF1DD" w:themeFill="accent3" w:themeFillTint="33"/>
            <w:vAlign w:val="bottom"/>
          </w:tcPr>
          <w:p w:rsidR="00FF4B87" w:rsidRPr="00B52876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1" w:type="dxa"/>
            <w:shd w:val="clear" w:color="auto" w:fill="EAF1DD" w:themeFill="accent3" w:themeFillTint="33"/>
            <w:vAlign w:val="bottom"/>
          </w:tcPr>
          <w:p w:rsidR="00FF4B87" w:rsidRPr="006C3122" w:rsidRDefault="00FF4B87" w:rsidP="00FF4B87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20,900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D879A1" w:rsidRPr="00D43B43" w:rsidRDefault="00D879A1" w:rsidP="00D879A1">
      <w:pPr>
        <w:ind w:left="1080" w:hanging="1080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D43B43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43B43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43B43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43B43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D879A1" w:rsidRPr="00D43B43" w:rsidRDefault="00D879A1" w:rsidP="00D879A1">
      <w:pPr>
        <w:ind w:left="1080" w:hanging="1080"/>
        <w:jc w:val="thaiDistribute"/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</w:pPr>
    </w:p>
    <w:p w:rsidR="00D879A1" w:rsidRPr="00D43B43" w:rsidRDefault="00D879A1" w:rsidP="00D879A1">
      <w:pPr>
        <w:ind w:left="1080" w:hanging="1080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43B43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43B43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43B43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43B43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D43B43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43B43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43B43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43B43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D879A1" w:rsidRPr="00D43B43" w:rsidRDefault="00D879A1" w:rsidP="00D879A1">
      <w:pPr>
        <w:ind w:left="1080" w:hanging="1080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D879A1" w:rsidRPr="00D43B43" w:rsidRDefault="00D879A1" w:rsidP="00D879A1">
      <w:pPr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D879A1" w:rsidRPr="00D43B43" w:rsidRDefault="00D879A1" w:rsidP="00D879A1">
      <w:pPr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D879A1" w:rsidRPr="00D43B43" w:rsidRDefault="00D879A1" w:rsidP="00D879A1">
      <w:pPr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D879A1" w:rsidRPr="00D43B43" w:rsidRDefault="00D879A1" w:rsidP="00D879A1">
      <w:pPr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43B43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lastRenderedPageBreak/>
        <w:t>** ท่านที่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ต่อครั้ง **</w:t>
      </w:r>
    </w:p>
    <w:p w:rsidR="00D879A1" w:rsidRPr="00D43B43" w:rsidRDefault="00D879A1" w:rsidP="00D879A1">
      <w:pPr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</w:pPr>
    </w:p>
    <w:p w:rsidR="00D879A1" w:rsidRDefault="00D879A1" w:rsidP="00D879A1">
      <w:pPr>
        <w:ind w:left="1080" w:hanging="1080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>อัตรานี้เฉพาะนักท่องเที่ยวที่ถือหนังสือเดินทางไทยและต่างชาติ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 ขอสงวนสิทธิ์ในการเก็บค่าธรรมเนียม ในกรณีขอเอกสารยื่นวีซ่า 1</w:t>
      </w:r>
      <w:r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,</w:t>
      </w:r>
      <w:r w:rsidRPr="0056661B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>500 บาท</w:t>
      </w:r>
    </w:p>
    <w:p w:rsidR="00CA6973" w:rsidRPr="00E414F9" w:rsidRDefault="00CA6973" w:rsidP="00E414F9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="00D74624"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="00D74624"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63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="0010120B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CA6973" w:rsidRPr="00E414F9" w:rsidRDefault="00CA6973" w:rsidP="00E414F9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A6973" w:rsidRPr="00E414F9" w:rsidRDefault="00CA6973" w:rsidP="00E414F9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CA6973" w:rsidRPr="00E414F9" w:rsidRDefault="00CA6973" w:rsidP="00E414F9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6B0FDF"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="006B0FDF"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CA6973" w:rsidRPr="00E414F9" w:rsidRDefault="00CA6973" w:rsidP="00E414F9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CA6973" w:rsidRPr="00E414F9" w:rsidRDefault="00CA6973" w:rsidP="00E414F9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CA6973" w:rsidRPr="00E414F9" w:rsidRDefault="00CA6973" w:rsidP="00E414F9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="00ED60BB">
        <w:rPr>
          <w:rFonts w:ascii="Angsana New" w:hAnsi="Angsana New" w:cs="Angsana New"/>
          <w:sz w:val="32"/>
          <w:szCs w:val="32"/>
          <w:cs/>
        </w:rPr>
        <w:t>ของค่าบริการทั้งหมด</w:t>
      </w:r>
    </w:p>
    <w:p w:rsidR="00CA6973" w:rsidRPr="00ED60BB" w:rsidRDefault="00CA6973" w:rsidP="00E414F9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D60BB" w:rsidRPr="00E414F9" w:rsidRDefault="00ED60BB" w:rsidP="00E414F9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  <w:bookmarkStart w:id="0" w:name="_GoBack"/>
      <w:bookmarkEnd w:id="0"/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A6973" w:rsidRPr="00E414F9" w:rsidRDefault="00CA6973" w:rsidP="00E414F9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A6973" w:rsidRPr="00E414F9" w:rsidRDefault="00CA6973" w:rsidP="00E414F9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A6973" w:rsidRPr="00E414F9" w:rsidRDefault="00CA6973" w:rsidP="00E414F9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A6973" w:rsidRPr="00E414F9" w:rsidRDefault="00CA6973" w:rsidP="00E414F9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CA6973" w:rsidRPr="00E414F9" w:rsidRDefault="00CA6973" w:rsidP="00E414F9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A6973" w:rsidRPr="00E414F9" w:rsidRDefault="00CA6973" w:rsidP="00E414F9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A6973" w:rsidRPr="00E414F9" w:rsidRDefault="00CA6973" w:rsidP="00E414F9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A6973" w:rsidRPr="00E414F9" w:rsidRDefault="00CA6973" w:rsidP="00E414F9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A6973" w:rsidRPr="00E414F9" w:rsidRDefault="00CA6973" w:rsidP="00E414F9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A6973" w:rsidRPr="00E414F9" w:rsidRDefault="00CA6973" w:rsidP="00E414F9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A6973" w:rsidRPr="00E414F9" w:rsidRDefault="00CA6973" w:rsidP="00E414F9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A6973" w:rsidRPr="00E414F9" w:rsidRDefault="00CA6973" w:rsidP="00E414F9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A6973" w:rsidRPr="00E414F9" w:rsidRDefault="00CA6973" w:rsidP="00E414F9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A6973" w:rsidRPr="00E414F9" w:rsidRDefault="00CA6973" w:rsidP="00E414F9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A6973" w:rsidRPr="00E414F9" w:rsidRDefault="00CA6973" w:rsidP="00E414F9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6C3122" w:rsidRPr="00F172F1" w:rsidRDefault="006C3122" w:rsidP="006C3122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6C3122" w:rsidRPr="00E414F9" w:rsidRDefault="006C3122" w:rsidP="006C3122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6C3122" w:rsidRPr="00E414F9" w:rsidRDefault="006C3122" w:rsidP="006C31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6C3122" w:rsidRPr="00E414F9" w:rsidRDefault="006C3122" w:rsidP="006C3122">
      <w:pPr>
        <w:ind w:left="1080" w:hanging="99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p w:rsidR="00893C3C" w:rsidRPr="006C3122" w:rsidRDefault="00893C3C" w:rsidP="006C3122">
      <w:pPr>
        <w:pStyle w:val="Default"/>
        <w:spacing w:after="6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sectPr w:rsidR="00893C3C" w:rsidRPr="006C3122" w:rsidSect="00DC3C4F">
      <w:pgSz w:w="11906" w:h="16838" w:code="9"/>
      <w:pgMar w:top="630" w:right="386" w:bottom="9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4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381B"/>
    <w:rsid w:val="00025338"/>
    <w:rsid w:val="00026BA9"/>
    <w:rsid w:val="0003172A"/>
    <w:rsid w:val="00034CF2"/>
    <w:rsid w:val="000418C3"/>
    <w:rsid w:val="000528C6"/>
    <w:rsid w:val="00057FCD"/>
    <w:rsid w:val="00072ED7"/>
    <w:rsid w:val="000774BE"/>
    <w:rsid w:val="00087C17"/>
    <w:rsid w:val="000A1CFF"/>
    <w:rsid w:val="000B0C5B"/>
    <w:rsid w:val="000E4B22"/>
    <w:rsid w:val="0010120B"/>
    <w:rsid w:val="00114239"/>
    <w:rsid w:val="0011532C"/>
    <w:rsid w:val="00121DE2"/>
    <w:rsid w:val="00127A7F"/>
    <w:rsid w:val="00134CCB"/>
    <w:rsid w:val="001452D6"/>
    <w:rsid w:val="00150413"/>
    <w:rsid w:val="00150611"/>
    <w:rsid w:val="00160B2F"/>
    <w:rsid w:val="001673E4"/>
    <w:rsid w:val="001704CF"/>
    <w:rsid w:val="00185875"/>
    <w:rsid w:val="001A1344"/>
    <w:rsid w:val="001B1D8B"/>
    <w:rsid w:val="001B76ED"/>
    <w:rsid w:val="001E387C"/>
    <w:rsid w:val="001E6CC4"/>
    <w:rsid w:val="001E74FF"/>
    <w:rsid w:val="002141BB"/>
    <w:rsid w:val="00221B60"/>
    <w:rsid w:val="0022524A"/>
    <w:rsid w:val="0023104E"/>
    <w:rsid w:val="00266179"/>
    <w:rsid w:val="002679EE"/>
    <w:rsid w:val="002718FE"/>
    <w:rsid w:val="00282C57"/>
    <w:rsid w:val="002901F5"/>
    <w:rsid w:val="00291F54"/>
    <w:rsid w:val="00296834"/>
    <w:rsid w:val="00296E9E"/>
    <w:rsid w:val="002A0B90"/>
    <w:rsid w:val="002A658F"/>
    <w:rsid w:val="002C3D15"/>
    <w:rsid w:val="002C61B4"/>
    <w:rsid w:val="002D075D"/>
    <w:rsid w:val="002D76A6"/>
    <w:rsid w:val="00327C08"/>
    <w:rsid w:val="00336158"/>
    <w:rsid w:val="00341661"/>
    <w:rsid w:val="003710CF"/>
    <w:rsid w:val="00371182"/>
    <w:rsid w:val="003964D5"/>
    <w:rsid w:val="003A01DE"/>
    <w:rsid w:val="003C0F58"/>
    <w:rsid w:val="003C1632"/>
    <w:rsid w:val="003D2DCE"/>
    <w:rsid w:val="003D613A"/>
    <w:rsid w:val="003E3BAB"/>
    <w:rsid w:val="003E580A"/>
    <w:rsid w:val="003F44D6"/>
    <w:rsid w:val="00404289"/>
    <w:rsid w:val="00405414"/>
    <w:rsid w:val="00407F3C"/>
    <w:rsid w:val="00414B2B"/>
    <w:rsid w:val="00420266"/>
    <w:rsid w:val="00426985"/>
    <w:rsid w:val="00437D88"/>
    <w:rsid w:val="00454766"/>
    <w:rsid w:val="004572A2"/>
    <w:rsid w:val="00457E2A"/>
    <w:rsid w:val="00472E53"/>
    <w:rsid w:val="00473ED7"/>
    <w:rsid w:val="00474B81"/>
    <w:rsid w:val="00483852"/>
    <w:rsid w:val="00493AA8"/>
    <w:rsid w:val="004B65A0"/>
    <w:rsid w:val="004C0739"/>
    <w:rsid w:val="004E5559"/>
    <w:rsid w:val="004E720C"/>
    <w:rsid w:val="004E76E3"/>
    <w:rsid w:val="004F4961"/>
    <w:rsid w:val="005058AA"/>
    <w:rsid w:val="005066DE"/>
    <w:rsid w:val="00507DC2"/>
    <w:rsid w:val="00510F6B"/>
    <w:rsid w:val="00524C30"/>
    <w:rsid w:val="0055563A"/>
    <w:rsid w:val="00564815"/>
    <w:rsid w:val="00584015"/>
    <w:rsid w:val="005A1279"/>
    <w:rsid w:val="005B6F9C"/>
    <w:rsid w:val="005C08B6"/>
    <w:rsid w:val="005D2934"/>
    <w:rsid w:val="005F53AC"/>
    <w:rsid w:val="00600EC2"/>
    <w:rsid w:val="00607C47"/>
    <w:rsid w:val="006140DF"/>
    <w:rsid w:val="0061611D"/>
    <w:rsid w:val="00634916"/>
    <w:rsid w:val="00644471"/>
    <w:rsid w:val="00647261"/>
    <w:rsid w:val="006524A9"/>
    <w:rsid w:val="00657D03"/>
    <w:rsid w:val="00660267"/>
    <w:rsid w:val="006634FF"/>
    <w:rsid w:val="00676A0A"/>
    <w:rsid w:val="00693464"/>
    <w:rsid w:val="006B0FDF"/>
    <w:rsid w:val="006B2EA0"/>
    <w:rsid w:val="006B4D56"/>
    <w:rsid w:val="006C3122"/>
    <w:rsid w:val="006C4F7E"/>
    <w:rsid w:val="006C75C0"/>
    <w:rsid w:val="006E5C5A"/>
    <w:rsid w:val="006F2776"/>
    <w:rsid w:val="00702870"/>
    <w:rsid w:val="00705858"/>
    <w:rsid w:val="00717882"/>
    <w:rsid w:val="007202D2"/>
    <w:rsid w:val="007235A2"/>
    <w:rsid w:val="00750C26"/>
    <w:rsid w:val="00753272"/>
    <w:rsid w:val="0075661F"/>
    <w:rsid w:val="00760464"/>
    <w:rsid w:val="00760DC8"/>
    <w:rsid w:val="007647F5"/>
    <w:rsid w:val="007972A5"/>
    <w:rsid w:val="007A7DB4"/>
    <w:rsid w:val="007B094B"/>
    <w:rsid w:val="007B6329"/>
    <w:rsid w:val="007D0D6D"/>
    <w:rsid w:val="007D26D8"/>
    <w:rsid w:val="007E7A74"/>
    <w:rsid w:val="007F501F"/>
    <w:rsid w:val="0080579D"/>
    <w:rsid w:val="00821DF6"/>
    <w:rsid w:val="00822937"/>
    <w:rsid w:val="008238A5"/>
    <w:rsid w:val="0083485D"/>
    <w:rsid w:val="0083511A"/>
    <w:rsid w:val="0086028F"/>
    <w:rsid w:val="00872B85"/>
    <w:rsid w:val="00875F25"/>
    <w:rsid w:val="00882136"/>
    <w:rsid w:val="00890986"/>
    <w:rsid w:val="00892239"/>
    <w:rsid w:val="00893C3C"/>
    <w:rsid w:val="008A12C0"/>
    <w:rsid w:val="008A7C70"/>
    <w:rsid w:val="008B0B28"/>
    <w:rsid w:val="008B385F"/>
    <w:rsid w:val="008B6957"/>
    <w:rsid w:val="008D36A4"/>
    <w:rsid w:val="008D3761"/>
    <w:rsid w:val="008F1428"/>
    <w:rsid w:val="008F5860"/>
    <w:rsid w:val="009058CF"/>
    <w:rsid w:val="009177D6"/>
    <w:rsid w:val="00921682"/>
    <w:rsid w:val="00924DFC"/>
    <w:rsid w:val="00931059"/>
    <w:rsid w:val="009370BF"/>
    <w:rsid w:val="0094242E"/>
    <w:rsid w:val="0094442A"/>
    <w:rsid w:val="009458CB"/>
    <w:rsid w:val="0095289C"/>
    <w:rsid w:val="00952C62"/>
    <w:rsid w:val="0098525C"/>
    <w:rsid w:val="009858ED"/>
    <w:rsid w:val="00990343"/>
    <w:rsid w:val="009A1FB2"/>
    <w:rsid w:val="009C2AB9"/>
    <w:rsid w:val="009C52ED"/>
    <w:rsid w:val="009C6462"/>
    <w:rsid w:val="009D0F7A"/>
    <w:rsid w:val="009E7582"/>
    <w:rsid w:val="009F2EFC"/>
    <w:rsid w:val="009F3547"/>
    <w:rsid w:val="009F6269"/>
    <w:rsid w:val="00A1060E"/>
    <w:rsid w:val="00A26104"/>
    <w:rsid w:val="00A32F01"/>
    <w:rsid w:val="00A368C5"/>
    <w:rsid w:val="00A524A8"/>
    <w:rsid w:val="00A67E97"/>
    <w:rsid w:val="00A81AC0"/>
    <w:rsid w:val="00A8253C"/>
    <w:rsid w:val="00A82B2F"/>
    <w:rsid w:val="00A93985"/>
    <w:rsid w:val="00AA46A6"/>
    <w:rsid w:val="00AC019C"/>
    <w:rsid w:val="00AC0F61"/>
    <w:rsid w:val="00AC5FDF"/>
    <w:rsid w:val="00AE0EDE"/>
    <w:rsid w:val="00AE2E66"/>
    <w:rsid w:val="00AE607E"/>
    <w:rsid w:val="00AF4547"/>
    <w:rsid w:val="00B0340A"/>
    <w:rsid w:val="00B34ABF"/>
    <w:rsid w:val="00B53BE4"/>
    <w:rsid w:val="00B57808"/>
    <w:rsid w:val="00B7254F"/>
    <w:rsid w:val="00BC7E52"/>
    <w:rsid w:val="00BD20F0"/>
    <w:rsid w:val="00BF7617"/>
    <w:rsid w:val="00C0228F"/>
    <w:rsid w:val="00C06732"/>
    <w:rsid w:val="00C067E6"/>
    <w:rsid w:val="00C12E62"/>
    <w:rsid w:val="00C52CBF"/>
    <w:rsid w:val="00C60935"/>
    <w:rsid w:val="00C70F2D"/>
    <w:rsid w:val="00C8007C"/>
    <w:rsid w:val="00C820BB"/>
    <w:rsid w:val="00C9777D"/>
    <w:rsid w:val="00CA5D68"/>
    <w:rsid w:val="00CA6134"/>
    <w:rsid w:val="00CA6973"/>
    <w:rsid w:val="00CD141E"/>
    <w:rsid w:val="00CD3CD0"/>
    <w:rsid w:val="00CE4D82"/>
    <w:rsid w:val="00CE70F5"/>
    <w:rsid w:val="00D21F57"/>
    <w:rsid w:val="00D46838"/>
    <w:rsid w:val="00D55F36"/>
    <w:rsid w:val="00D664E5"/>
    <w:rsid w:val="00D67D6E"/>
    <w:rsid w:val="00D736BB"/>
    <w:rsid w:val="00D74624"/>
    <w:rsid w:val="00D829F6"/>
    <w:rsid w:val="00D8519C"/>
    <w:rsid w:val="00D879A1"/>
    <w:rsid w:val="00D97F17"/>
    <w:rsid w:val="00DA0A08"/>
    <w:rsid w:val="00DB1782"/>
    <w:rsid w:val="00DC3C4F"/>
    <w:rsid w:val="00DC78E1"/>
    <w:rsid w:val="00DE5A46"/>
    <w:rsid w:val="00E055F4"/>
    <w:rsid w:val="00E11FA0"/>
    <w:rsid w:val="00E14FDA"/>
    <w:rsid w:val="00E21680"/>
    <w:rsid w:val="00E36DEF"/>
    <w:rsid w:val="00E414F9"/>
    <w:rsid w:val="00E4395A"/>
    <w:rsid w:val="00E54735"/>
    <w:rsid w:val="00E5565D"/>
    <w:rsid w:val="00E67DC4"/>
    <w:rsid w:val="00E8261B"/>
    <w:rsid w:val="00E912DC"/>
    <w:rsid w:val="00E91A47"/>
    <w:rsid w:val="00EA04E2"/>
    <w:rsid w:val="00EA6891"/>
    <w:rsid w:val="00EB07DB"/>
    <w:rsid w:val="00EC4D38"/>
    <w:rsid w:val="00EC6B69"/>
    <w:rsid w:val="00ED60BB"/>
    <w:rsid w:val="00EF50EF"/>
    <w:rsid w:val="00F04381"/>
    <w:rsid w:val="00F048B4"/>
    <w:rsid w:val="00F065E1"/>
    <w:rsid w:val="00F1223D"/>
    <w:rsid w:val="00F32CDB"/>
    <w:rsid w:val="00F33B66"/>
    <w:rsid w:val="00F363B2"/>
    <w:rsid w:val="00F40C27"/>
    <w:rsid w:val="00F41B02"/>
    <w:rsid w:val="00F45CED"/>
    <w:rsid w:val="00F509E9"/>
    <w:rsid w:val="00F50A08"/>
    <w:rsid w:val="00F52430"/>
    <w:rsid w:val="00F52863"/>
    <w:rsid w:val="00F5591D"/>
    <w:rsid w:val="00F57A43"/>
    <w:rsid w:val="00F6206E"/>
    <w:rsid w:val="00F80CC5"/>
    <w:rsid w:val="00F853DF"/>
    <w:rsid w:val="00FB48B9"/>
    <w:rsid w:val="00FB78E0"/>
    <w:rsid w:val="00FD0A19"/>
    <w:rsid w:val="00FD424B"/>
    <w:rsid w:val="00FF0524"/>
    <w:rsid w:val="00FF1ECE"/>
    <w:rsid w:val="00FF31DB"/>
    <w:rsid w:val="00FF4B87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CA630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3547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175CF-C79F-421E-83C4-D54688931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16</Pages>
  <Words>3596</Words>
  <Characters>20499</Characters>
  <Application>Microsoft Office Word</Application>
  <DocSecurity>0</DocSecurity>
  <Lines>170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22</cp:revision>
  <cp:lastPrinted>2019-12-25T06:27:00Z</cp:lastPrinted>
  <dcterms:created xsi:type="dcterms:W3CDTF">2019-12-24T14:20:00Z</dcterms:created>
  <dcterms:modified xsi:type="dcterms:W3CDTF">2020-01-16T09:55:00Z</dcterms:modified>
</cp:coreProperties>
</file>