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6E3" w:rsidRDefault="00556EEC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bookmarkStart w:id="0" w:name="_GoBack"/>
      <w:r>
        <w:rPr>
          <w:rFonts w:ascii="FreesiaUPC" w:hAnsi="FreesiaUPC" w:cs="FreesiaUPC"/>
          <w:b/>
          <w:bCs/>
          <w:noProof/>
          <w:color w:val="0000FF"/>
          <w:sz w:val="36"/>
          <w:szCs w:val="36"/>
        </w:rPr>
        <w:drawing>
          <wp:inline distT="0" distB="0" distL="0" distR="0">
            <wp:extent cx="6515100" cy="6515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CE CAVE เดือนกันยายน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56EEC" w:rsidRDefault="00556EE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</w:p>
    <w:p w:rsidR="00156CCC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156CCC" w:rsidRPr="005969A1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156CCC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Arrival      NRT – DMK XW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-18.25</w:t>
      </w:r>
    </w:p>
    <w:p w:rsidR="00E142E1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600E1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600E1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600E1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600E1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600E1" w:rsidRPr="00B52876" w:rsidRDefault="003600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33"/>
        <w:gridCol w:w="9407"/>
      </w:tblGrid>
      <w:tr w:rsidR="00E142E1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2E74B5" w:themeFill="accent1" w:themeFillShade="BF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407" w:type="dxa"/>
            <w:shd w:val="clear" w:color="auto" w:fill="2E74B5" w:themeFill="accent1" w:themeFillShade="BF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</w:t>
            </w:r>
            <w:r w:rsidR="000878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952"/>
        <w:gridCol w:w="9578"/>
      </w:tblGrid>
      <w:tr w:rsidR="00657132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578" w:type="dxa"/>
            <w:shd w:val="clear" w:color="auto" w:fill="2E74B5" w:themeFill="accent1" w:themeFillShade="BF"/>
            <w:vAlign w:val="center"/>
          </w:tcPr>
          <w:p w:rsidR="00657132" w:rsidRPr="0000312F" w:rsidRDefault="00657132" w:rsidP="005D5BF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คาวาโกเอะ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ศาลเจ้าความรัก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D5BF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276504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087888" w:rsidRPr="0008788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  <w:r w:rsid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(</w:t>
      </w:r>
      <w:r w:rsidR="00276504" w:rsidRPr="00276504">
        <w:rPr>
          <w:rFonts w:ascii="FreesiaUPC" w:hAnsi="FreesiaUPC" w:cs="FreesiaUPC" w:hint="cs"/>
          <w:color w:val="0000FF"/>
          <w:sz w:val="36"/>
          <w:szCs w:val="36"/>
          <w:cs/>
        </w:rPr>
        <w:t>สามารถซื้ออาหารได้ ณ จุดพักรถ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)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</w:t>
      </w:r>
      <w:r w:rsidR="00156CCC">
        <w:rPr>
          <w:rFonts w:ascii="FreesiaUPC" w:hAnsi="FreesiaUPC" w:cs="FreesiaUPC" w:hint="cs"/>
          <w:color w:val="000000" w:themeColor="text1"/>
          <w:sz w:val="36"/>
          <w:szCs w:val="36"/>
          <w:cs/>
        </w:rPr>
        <w:t>เมืองไซตามะ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ประเทศญี่ปุ่น</w:t>
      </w:r>
    </w:p>
    <w:p w:rsidR="005A7B22" w:rsidRPr="005A7B22" w:rsidRDefault="000A0360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เมืองคาวาโกเอะ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>(KAWAGOE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proofErr w:type="spellStart"/>
      <w:r w:rsidR="005A7B22" w:rsidRPr="005A7B22">
        <w:rPr>
          <w:rFonts w:ascii="FreesiaUPC" w:hAnsi="FreesiaUPC" w:cs="FreesiaUPC"/>
          <w:sz w:val="36"/>
          <w:szCs w:val="36"/>
        </w:rPr>
        <w:t>Koedo</w:t>
      </w:r>
      <w:proofErr w:type="spellEnd"/>
      <w:r w:rsidR="005A7B22" w:rsidRPr="005A7B22">
        <w:rPr>
          <w:rFonts w:ascii="FreesiaUPC" w:hAnsi="FreesiaUPC" w:cs="FreesiaUPC"/>
          <w:sz w:val="36"/>
          <w:szCs w:val="36"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ที่อยู่ไม่ไกลจากโตเกียว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ด้วยรถไฟภายในเวลาเพียงครึ่งชั่วโมง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</w:t>
      </w:r>
      <w:r w:rsidR="005A7B22" w:rsidRPr="005A7B22">
        <w:rPr>
          <w:rFonts w:ascii="FreesiaUPC" w:hAnsi="FreesiaUPC" w:cs="FreesiaUPC"/>
          <w:sz w:val="36"/>
          <w:szCs w:val="36"/>
          <w:cs/>
        </w:rPr>
        <w:lastRenderedPageBreak/>
        <w:t xml:space="preserve">บรรยากาศที่ใช่แล้ว เมืองนี้ยังมีชื่อเสียงเลื่องลือในเรื่องของ ‘มันหวาน’ ที่มีรสชาติอร่อย </w:t>
      </w:r>
      <w:r w:rsidR="005A7B22">
        <w:rPr>
          <w:rFonts w:ascii="FreesiaUPC" w:hAnsi="FreesiaUPC" w:cs="FreesiaUPC" w:hint="cs"/>
          <w:sz w:val="36"/>
          <w:szCs w:val="36"/>
          <w:cs/>
        </w:rPr>
        <w:t>สามารถ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ชิมขนมแสนอร่อยชนิดต่าง ๆ ที่แปรรูปมาจากมันหวาน</w:t>
      </w:r>
      <w:r w:rsidR="005A7B22">
        <w:rPr>
          <w:rFonts w:ascii="FreesiaUPC" w:hAnsi="FreesiaUPC" w:cs="FreesiaUPC" w:hint="cs"/>
          <w:sz w:val="36"/>
          <w:szCs w:val="36"/>
          <w:cs/>
        </w:rPr>
        <w:t>ต่างๆได้</w:t>
      </w:r>
    </w:p>
    <w:p w:rsidR="005A7B22" w:rsidRDefault="00B31A9F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t>นำท่านเดินทาง</w:t>
      </w:r>
      <w:r w:rsidR="005A7B22">
        <w:rPr>
          <w:rFonts w:ascii="FreesiaUPC" w:hAnsi="FreesiaUPC" w:cs="FreesiaUPC" w:hint="cs"/>
          <w:sz w:val="36"/>
          <w:szCs w:val="36"/>
          <w:cs/>
        </w:rPr>
        <w:t xml:space="preserve">มาขอพรเรื่องความรักที่ </w:t>
      </w:r>
      <w:r w:rsidRPr="00B31A9F">
        <w:rPr>
          <w:rFonts w:ascii="FreesiaUPC" w:hAnsi="FreesiaUPC" w:cs="FreesiaUPC"/>
          <w:sz w:val="36"/>
          <w:szCs w:val="36"/>
          <w:cs/>
        </w:rPr>
        <w:t xml:space="preserve">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ศาลเจ้าคาวาโกเอะฮิกาวะ</w:t>
      </w:r>
      <w:r w:rsidR="005A7B22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(</w:t>
      </w:r>
      <w:proofErr w:type="spellStart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>Kawagoehikawa</w:t>
      </w:r>
      <w:proofErr w:type="spellEnd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Shrine</w:t>
      </w:r>
      <w:r w:rsidR="005A7B22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คุชิอินาดาฮิเมะโนะมิโคโตะ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อาชินัตสึจิโนะมิโคโตะ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เทนัตสึจิโนะมิโคโตะ และโอนามูจิโนะมิโคโตะเนื่องจากเป็นเทพเจ้าที่มีสามี-ภรรยา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="005A7B22" w:rsidRPr="005A7B22">
        <w:rPr>
          <w:rFonts w:ascii="FreesiaUPC" w:hAnsi="FreesiaUPC" w:cs="FreesiaUPC"/>
          <w:sz w:val="36"/>
          <w:szCs w:val="36"/>
        </w:rPr>
        <w:t>, “</w:t>
      </w:r>
      <w:r w:rsidR="005A7B22" w:rsidRPr="005A7B22">
        <w:rPr>
          <w:rFonts w:ascii="FreesiaUPC" w:hAnsi="FreesiaUPC" w:cs="FreesiaUPC"/>
          <w:sz w:val="36"/>
          <w:szCs w:val="36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156CCC" w:rsidRDefault="00156CCC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>
        <w:rPr>
          <w:rFonts w:ascii="FreesiaUPC" w:hAnsi="FreesiaUPC" w:cs="FreesiaUPC" w:hint="cs"/>
          <w:sz w:val="36"/>
          <w:szCs w:val="36"/>
          <w:cs/>
        </w:rPr>
        <w:t>หลังจากนั้นเดินทางเข้าสู่ที่พักแถวๆ ฟูจิ</w:t>
      </w:r>
    </w:p>
    <w:p w:rsidR="00EF6666" w:rsidRPr="00276504" w:rsidRDefault="00EF6666" w:rsidP="00156CCC">
      <w:pPr>
        <w:tabs>
          <w:tab w:val="left" w:pos="1080"/>
        </w:tabs>
        <w:spacing w:after="0" w:line="240" w:lineRule="auto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</w:t>
      </w:r>
      <w:r w:rsidR="00276504" w:rsidRP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โรงแรมที่พัก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 xml:space="preserve">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7C3DD4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7546B83E" wp14:editId="35172A4B">
            <wp:simplePos x="0" y="0"/>
            <wp:positionH relativeFrom="column">
              <wp:posOffset>-304801</wp:posOffset>
            </wp:positionH>
            <wp:positionV relativeFrom="paragraph">
              <wp:posOffset>1270</wp:posOffset>
            </wp:positionV>
            <wp:extent cx="2219325" cy="1664494"/>
            <wp:effectExtent l="0" t="0" r="0" b="0"/>
            <wp:wrapNone/>
            <wp:docPr id="10" name="Picture 10" descr="à¸à¸¥à¸à¸²à¸£à¸à¹à¸à¸«à¸²à¸£à¸¹à¸à¸ à¸²à¸à¸ªà¸³à¸«à¸£à¸±à¸ Kawagoehikawa Shrin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Kawagoehikawa Shrine .co.j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12" cy="1666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8720" behindDoc="0" locked="0" layoutInCell="1" allowOverlap="1" wp14:anchorId="54D2F715" wp14:editId="3C5DCFF9">
            <wp:simplePos x="0" y="0"/>
            <wp:positionH relativeFrom="column">
              <wp:posOffset>1914387</wp:posOffset>
            </wp:positionH>
            <wp:positionV relativeFrom="paragraph">
              <wp:posOffset>58420</wp:posOffset>
            </wp:positionV>
            <wp:extent cx="2313444" cy="1543050"/>
            <wp:effectExtent l="0" t="0" r="0" b="0"/>
            <wp:wrapNone/>
            <wp:docPr id="9" name="Picture 9" descr="à¸à¸¥à¸à¸²à¸£à¸à¹à¸à¸«à¸²à¸£à¸¹à¸à¸ à¸²à¸à¸ªà¸³à¸«à¸£à¸±à¸ kawago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kawagoe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861" cy="1543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888">
        <w:rPr>
          <w:noProof/>
        </w:rPr>
        <w:drawing>
          <wp:anchor distT="0" distB="0" distL="114300" distR="114300" simplePos="0" relativeHeight="251667456" behindDoc="0" locked="0" layoutInCell="1" allowOverlap="1" wp14:anchorId="6B9DD3B4" wp14:editId="20CF858C">
            <wp:simplePos x="0" y="0"/>
            <wp:positionH relativeFrom="margin">
              <wp:posOffset>4229100</wp:posOffset>
            </wp:positionH>
            <wp:positionV relativeFrom="paragraph">
              <wp:posOffset>635</wp:posOffset>
            </wp:positionV>
            <wp:extent cx="2419350" cy="1543050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116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569"/>
        <w:gridCol w:w="9591"/>
      </w:tblGrid>
      <w:tr w:rsidR="00025F47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9" w:type="dxa"/>
            <w:shd w:val="clear" w:color="auto" w:fill="2E74B5" w:themeFill="accent1" w:themeFillShade="BF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91" w:type="dxa"/>
            <w:shd w:val="clear" w:color="auto" w:fill="2E74B5" w:themeFill="accent1" w:themeFillShade="BF"/>
            <w:vAlign w:val="center"/>
          </w:tcPr>
          <w:p w:rsidR="00751EB8" w:rsidRPr="0000312F" w:rsidRDefault="00751EB8" w:rsidP="00B366E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ถ้ำน้ำแข็ง</w:t>
            </w:r>
            <w:r w:rsidR="00156CC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นารุซาว่า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366E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0A0360" w:rsidRPr="000A0360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อิออนมอลล์ -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0A036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 xml:space="preserve">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7C3DD4" w:rsidRDefault="001F7EAB" w:rsidP="00156CCC">
      <w:pPr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1F7EAB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ถ้าน้ำแข็ง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(</w:t>
      </w:r>
      <w:proofErr w:type="spellStart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>Narusawa</w:t>
      </w:r>
      <w:proofErr w:type="spellEnd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Ice Cave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="00E07CCF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="007C3DD4" w:rsidRPr="007C3DD4">
        <w:rPr>
          <w:rFonts w:ascii="FreesiaUPC" w:hAnsi="FreesiaUPC" w:cs="FreesiaUPC"/>
          <w:sz w:val="36"/>
          <w:szCs w:val="36"/>
          <w:cs/>
        </w:rPr>
        <w:t>เป็นถ้ำที่จะมีแท่งน้ำแข็งสวยๆ ให้ดูแบบในภาพในช่วงฤดูหนาว และก็ยังมีวัตถุโบราณ ร่องรอยของคนสมัยก่อนที่ใช้ถ้ำนี้แทนตู้เย็น และสิ่งสำคัญๆทางประวัติศาสตร์ให้ดูอีกมากมายตลอดปีถ้ำน้ำแข็งนารุซาวะเป็นจุดท่องเที่ยวมีชื่ออีกแห่งหนึ่งที่อยู่ใกล้ภูเขาฟูจิ จุดขายก็คือแท่งน้ำแข็งที่ก่อตัวในฤดูหนาวเดิมเป็นถ้ำที่เกษตรกร ผู้เลี้ยงหนอนไหม ใช้เป็นห้องเย็นเพื่อประโยชน์ในการเก็บรังไหม (ก่อนที่จะเอาไปทอผ้าไหม) เนื่องจากอากาศภายในค่อนข้างเย็น ด้วยเหตุนี้เอง ทำให้เราสามารถชมวัตถุโบราณต่างๆได้ด้วย แต่ว่าพระเอกของที่นี่ก็คือ "แท่งน้ำแข็ง" สวยงามที่จะก่อตัวในช่วงฤดู</w:t>
      </w:r>
      <w:r w:rsidR="007C3DD4" w:rsidRPr="007C3DD4">
        <w:rPr>
          <w:rFonts w:ascii="FreesiaUPC" w:hAnsi="FreesiaUPC" w:cs="FreesiaUPC"/>
          <w:sz w:val="36"/>
          <w:szCs w:val="36"/>
          <w:cs/>
        </w:rPr>
        <w:lastRenderedPageBreak/>
        <w:t>หนาว</w:t>
      </w:r>
      <w:r w:rsidR="00156CCC">
        <w:rPr>
          <w:rFonts w:ascii="FreesiaUPC" w:hAnsi="FreesiaUPC" w:cs="FreesiaUPC" w:hint="cs"/>
          <w:sz w:val="36"/>
          <w:szCs w:val="36"/>
          <w:cs/>
        </w:rPr>
        <w:t xml:space="preserve"> ภายในถ้ำจำลองสถานการณ์ การเดินทางและใช้ชีวิตในถ้ำแบบเสมือนจริงทำให้รู้ว่าอยู่ในถ้ำบรรยากาศเป็นอย่างไร</w:t>
      </w:r>
    </w:p>
    <w:p w:rsidR="003850AE" w:rsidRDefault="003850AE" w:rsidP="007C3DD4">
      <w:pPr>
        <w:spacing w:after="0" w:line="240" w:lineRule="auto"/>
        <w:ind w:left="108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2226F3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อิออน นาริตะ มอลล์ (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</w:rPr>
        <w:t>Aeon Narita Mall)</w:t>
      </w:r>
      <w:r w:rsidR="000A0360" w:rsidRPr="00087888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MUJI ,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100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yen shop , Sanrio store , Capcom games arcade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>Humax</w:t>
      </w:r>
      <w:proofErr w:type="spellEnd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 Cinema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เปิดให้บริการ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04630E" w:rsidRPr="0000312F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FB120F" w:rsidRDefault="0004630E" w:rsidP="0011250D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156CCC">
        <w:rPr>
          <w:rFonts w:ascii="FreesiaUPC" w:hAnsi="FreesiaUPC" w:cs="FreesiaUPC"/>
          <w:b/>
          <w:bCs/>
          <w:color w:val="0000FF"/>
          <w:sz w:val="36"/>
          <w:szCs w:val="36"/>
        </w:rPr>
        <w:t>TOYOKO INN</w:t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HOTEL</w:t>
      </w:r>
      <w:r w:rsidR="00156CCC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E07CCF" w:rsidRDefault="00156CCC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77BB401" wp14:editId="0FB56E3F">
            <wp:simplePos x="0" y="0"/>
            <wp:positionH relativeFrom="column">
              <wp:posOffset>161925</wp:posOffset>
            </wp:positionH>
            <wp:positionV relativeFrom="paragraph">
              <wp:posOffset>136913</wp:posOffset>
            </wp:positionV>
            <wp:extent cx="2047110" cy="1570990"/>
            <wp:effectExtent l="0" t="0" r="0" b="0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10" cy="1570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94F04F1" wp14:editId="777D79D9">
            <wp:simplePos x="0" y="0"/>
            <wp:positionH relativeFrom="column">
              <wp:posOffset>2256155</wp:posOffset>
            </wp:positionH>
            <wp:positionV relativeFrom="paragraph">
              <wp:posOffset>111760</wp:posOffset>
            </wp:positionV>
            <wp:extent cx="2183764" cy="1595120"/>
            <wp:effectExtent l="0" t="0" r="762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4" cy="1595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1CBC">
        <w:rPr>
          <w:rFonts w:ascii="FreesiaUPC" w:hAnsi="FreesiaUPC" w:cs="FreesiaUPC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80768" behindDoc="0" locked="0" layoutInCell="1" allowOverlap="1" wp14:anchorId="2BA92B98" wp14:editId="13FA41DC">
            <wp:simplePos x="0" y="0"/>
            <wp:positionH relativeFrom="column">
              <wp:posOffset>4514850</wp:posOffset>
            </wp:positionH>
            <wp:positionV relativeFrom="paragraph">
              <wp:posOffset>87878</wp:posOffset>
            </wp:positionV>
            <wp:extent cx="2227580" cy="1547739"/>
            <wp:effectExtent l="0" t="0" r="1270" b="0"/>
            <wp:wrapNone/>
            <wp:docPr id="11" name="Picture 11" descr="à¸à¸¥à¸à¸²à¸£à¸à¹à¸à¸«à¸²à¸£à¸¹à¸à¸ à¸²à¸à¸ªà¸³à¸«à¸£à¸±à¸ é³´æ²¢æ°·ç©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é³´æ²¢æ°·ç©´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00"/>
                    <a:stretch/>
                  </pic:blipFill>
                  <pic:spPr bwMode="auto">
                    <a:xfrm>
                      <a:off x="0" y="0"/>
                      <a:ext cx="2229152" cy="1548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710" w:type="dxa"/>
        <w:tblInd w:w="-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222"/>
        <w:gridCol w:w="9488"/>
      </w:tblGrid>
      <w:tr w:rsidR="006F5134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2E74B5" w:themeFill="accent1" w:themeFillShade="BF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488" w:type="dxa"/>
            <w:shd w:val="clear" w:color="auto" w:fill="2E74B5" w:themeFill="accent1" w:themeFillShade="BF"/>
            <w:vAlign w:val="center"/>
          </w:tcPr>
          <w:p w:rsidR="006F5134" w:rsidRPr="0000312F" w:rsidRDefault="00E27D61" w:rsidP="009102F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ตลาดปลาซึกิจิ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วัดอาซากุสะ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ชินจุกุ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Diver City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า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ริตะ   </w:t>
            </w:r>
            <w:r w:rsidR="00B366E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E27D61" w:rsidRDefault="000A0360" w:rsidP="000A0360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“ตลาดปลาซึกิจิ (</w:t>
      </w:r>
      <w:proofErr w:type="spellStart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Tsukiji</w:t>
      </w:r>
      <w:proofErr w:type="spellEnd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M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arket)”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เป็นตลาดค้าส่งปลา</w:t>
      </w:r>
      <w:r w:rsidRPr="000A0360">
        <w:rPr>
          <w:rFonts w:ascii="FreesiaUPC" w:eastAsia="Cordia New" w:hAnsi="FreesiaUPC" w:cs="FreesiaUPC"/>
          <w:sz w:val="36"/>
          <w:szCs w:val="36"/>
        </w:rPr>
        <w:t>,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2000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ตันต่อวัน คาดว่าจะมีการย้ายตลาดแห่งนี้ไปยัง </w:t>
      </w:r>
      <w:proofErr w:type="spellStart"/>
      <w:r w:rsidRPr="000A0360">
        <w:rPr>
          <w:rFonts w:ascii="FreesiaUPC" w:eastAsia="Cordia New" w:hAnsi="FreesiaUPC" w:cs="FreesiaUPC"/>
          <w:sz w:val="36"/>
          <w:szCs w:val="36"/>
        </w:rPr>
        <w:lastRenderedPageBreak/>
        <w:t>Toyosu</w:t>
      </w:r>
      <w:proofErr w:type="spellEnd"/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มูลปลาทูน่าที่มีชื่อเสียงเครื่องสำอางยี่ห้อดังของญี่ปุ่นไม่ว่าจะ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9102F7" w:rsidRDefault="009102F7" w:rsidP="009102F7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นำท่านนมัสการเจ้าแม่กวนอิมทองคำ ณ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วัดอาซากุสะ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Temple)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ถนนนากามิเซะ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Road)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>ซึ่งเป็นที่ตั้งของร</w:t>
      </w:r>
      <w:r>
        <w:rPr>
          <w:rFonts w:ascii="FreesiaUPC" w:eastAsia="Cordia New" w:hAnsi="FreesiaUPC" w:cs="FreesiaUPC"/>
          <w:sz w:val="36"/>
          <w:szCs w:val="36"/>
          <w:cs/>
        </w:rPr>
        <w:t>้านค้า ขายของที่ระลึกพื้นเมือง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4B2D88" w:rsidRPr="009102F7" w:rsidRDefault="004B2D88" w:rsidP="009102F7">
      <w:pPr>
        <w:spacing w:after="0" w:line="276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</w:r>
      <w:r w:rsidR="00276504">
        <w:rPr>
          <w:rFonts w:ascii="FreesiaUPC" w:eastAsia="Cordia New" w:hAnsi="FreesiaUPC" w:cs="FreesiaUPC"/>
          <w:b/>
          <w:bCs/>
          <w:color w:val="0000FF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 xml:space="preserve">เพื่อไม่เป็นการรบกวนเวลาช้อปปิ้ง อิสระอาหารเที่ยงตามอัธยาศัย </w:t>
      </w:r>
    </w:p>
    <w:p w:rsidR="00E27D61" w:rsidRPr="00E27D61" w:rsidRDefault="004B2D88" w:rsidP="00E27D6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ย่านช้อปปิ้งชินจุกุ (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Shinjuku)</w:t>
      </w:r>
      <w:r w:rsidR="00E27D61" w:rsidRPr="00E27D61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27D61" w:rsidRPr="00E27D61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4B2D88" w:rsidRPr="004B2D88" w:rsidRDefault="00276504" w:rsidP="00E27D61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นำท่านเดินทางสู่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ย่านโอไดบะ (</w:t>
      </w:r>
      <w:proofErr w:type="spellStart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Odaiba</w:t>
      </w:r>
      <w:proofErr w:type="spellEnd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ไดเวอร์ซิตี้ โตเกียว พลาซ่า (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Diver City Tokyo Plaza)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Cafe)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lastRenderedPageBreak/>
        <w:t>และถ้าอยากเข้าไปดูนิทรรศกาลกันดั้ม ก็ต้องไปที่ กันดั้มฟรอนท์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Front)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ซึ่งอยู่ในบริเวณห้าง ไดเวอร์ซิตี้ แห่งนี้</w:t>
      </w:r>
      <w:r w:rsidR="004B2D88" w:rsidRPr="00276504">
        <w:rPr>
          <w:rFonts w:ascii="FreesiaUPC" w:eastAsia="Cordia New" w:hAnsi="FreesiaUPC" w:cs="FreesiaUPC"/>
          <w:sz w:val="36"/>
          <w:szCs w:val="36"/>
          <w:cs/>
        </w:rPr>
        <w:tab/>
      </w:r>
      <w:r w:rsidR="004B2D88"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156CCC" w:rsidRDefault="00156CCC" w:rsidP="00156CCC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1AA06E92" wp14:editId="17BE99CE">
            <wp:simplePos x="0" y="0"/>
            <wp:positionH relativeFrom="margin">
              <wp:posOffset>-106045</wp:posOffset>
            </wp:positionH>
            <wp:positionV relativeFrom="paragraph">
              <wp:posOffset>260985</wp:posOffset>
            </wp:positionV>
            <wp:extent cx="2200367" cy="148102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200367" cy="1481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5C522F8D" wp14:editId="57F717F3">
            <wp:simplePos x="0" y="0"/>
            <wp:positionH relativeFrom="column">
              <wp:posOffset>4705350</wp:posOffset>
            </wp:positionH>
            <wp:positionV relativeFrom="paragraph">
              <wp:posOffset>163401</wp:posOffset>
            </wp:positionV>
            <wp:extent cx="2014374" cy="1580310"/>
            <wp:effectExtent l="0" t="0" r="5080" b="127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769" cy="15829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D5EBC6A" wp14:editId="766F0100">
            <wp:simplePos x="0" y="0"/>
            <wp:positionH relativeFrom="margin">
              <wp:posOffset>2141855</wp:posOffset>
            </wp:positionH>
            <wp:positionV relativeFrom="paragraph">
              <wp:posOffset>207010</wp:posOffset>
            </wp:positionV>
            <wp:extent cx="2490470" cy="1572260"/>
            <wp:effectExtent l="0" t="0" r="5080" b="889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</w:rPr>
      </w:pPr>
    </w:p>
    <w:tbl>
      <w:tblPr>
        <w:tblStyle w:val="PlainTable1"/>
        <w:tblW w:w="1062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312"/>
        <w:gridCol w:w="9308"/>
      </w:tblGrid>
      <w:tr w:rsidR="00EF0DD3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2" w:type="dxa"/>
            <w:shd w:val="clear" w:color="auto" w:fill="2E74B5" w:themeFill="accent1" w:themeFillShade="BF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2E74B5" w:themeFill="accent1" w:themeFillShade="BF"/>
            <w:vAlign w:val="center"/>
          </w:tcPr>
          <w:p w:rsidR="00EF0DD3" w:rsidRPr="0000312F" w:rsidRDefault="00156CCC" w:rsidP="00156CC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6D58C9" w:rsidRDefault="00526F0C" w:rsidP="002A26E3">
      <w:pPr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DE0F7F" w:rsidRPr="002A26E3" w:rsidRDefault="00DE0F7F" w:rsidP="002A26E3">
      <w:pPr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DE0F7F" w:rsidRPr="00DA6034" w:rsidTr="007B540C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DE0F7F" w:rsidRPr="00705DFB" w:rsidRDefault="00DE0F7F" w:rsidP="007B540C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DE0F7F" w:rsidRPr="00705DFB" w:rsidRDefault="00DE0F7F" w:rsidP="007B540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DE0F7F" w:rsidRPr="00705DFB" w:rsidRDefault="00DE0F7F" w:rsidP="007B540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DE0F7F" w:rsidRDefault="00DE0F7F" w:rsidP="007B540C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DE0F7F" w:rsidRPr="00705DFB" w:rsidRDefault="00DE0F7F" w:rsidP="007B540C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DE0F7F" w:rsidRPr="00DA6034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DE0F7F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DE0F7F" w:rsidRPr="00705DFB" w:rsidRDefault="00DE0F7F" w:rsidP="007B540C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DE0F7F" w:rsidRPr="00DA6034" w:rsidRDefault="00DE0F7F" w:rsidP="007B540C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DE0F7F" w:rsidRPr="00DA6034" w:rsidRDefault="00DE0F7F" w:rsidP="007B540C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DE0F7F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กันยายน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DE0F7F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กันยายน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DE0F7F" w:rsidRDefault="00DE0F7F" w:rsidP="00DE0F7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021E75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021E75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021E75" w:rsidRPr="00B52876" w:rsidTr="007B540C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021E75" w:rsidRDefault="00021E75" w:rsidP="00021E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</w:tbl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9102F7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lastRenderedPageBreak/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</w:t>
      </w:r>
      <w:r w:rsidR="00D5325E">
        <w:rPr>
          <w:rFonts w:ascii="Tahoma" w:hAnsi="Tahoma" w:cs="Tahoma" w:hint="cs"/>
          <w:color w:val="000000" w:themeColor="text1"/>
          <w:cs/>
        </w:rPr>
        <w:t>กรม</w:t>
      </w:r>
      <w:r w:rsidRPr="00B52876">
        <w:rPr>
          <w:rFonts w:ascii="Tahoma" w:hAnsi="Tahoma" w:cs="Tahoma"/>
          <w:color w:val="000000" w:themeColor="text1"/>
          <w:cs/>
        </w:rPr>
        <w:t>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D54A32" w:rsidRDefault="00EF0DD3" w:rsidP="00D54A32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lastRenderedPageBreak/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lastRenderedPageBreak/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lastRenderedPageBreak/>
        <w:t>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033CA"/>
    <w:rsid w:val="0001787A"/>
    <w:rsid w:val="00021E75"/>
    <w:rsid w:val="00025F47"/>
    <w:rsid w:val="00026FD8"/>
    <w:rsid w:val="00031A64"/>
    <w:rsid w:val="000330FF"/>
    <w:rsid w:val="00044EBB"/>
    <w:rsid w:val="0004630E"/>
    <w:rsid w:val="00062B52"/>
    <w:rsid w:val="00062D3D"/>
    <w:rsid w:val="00087888"/>
    <w:rsid w:val="00097CD0"/>
    <w:rsid w:val="000A0360"/>
    <w:rsid w:val="000D6BE8"/>
    <w:rsid w:val="000E0BDD"/>
    <w:rsid w:val="000E4AD6"/>
    <w:rsid w:val="0011250D"/>
    <w:rsid w:val="00136AD1"/>
    <w:rsid w:val="00156CCC"/>
    <w:rsid w:val="0019139A"/>
    <w:rsid w:val="001A3043"/>
    <w:rsid w:val="001A6965"/>
    <w:rsid w:val="001D1CBC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58A0"/>
    <w:rsid w:val="00276504"/>
    <w:rsid w:val="00286D69"/>
    <w:rsid w:val="00297EB6"/>
    <w:rsid w:val="002A26E3"/>
    <w:rsid w:val="002B2B70"/>
    <w:rsid w:val="002B58A3"/>
    <w:rsid w:val="002C420F"/>
    <w:rsid w:val="002D4B96"/>
    <w:rsid w:val="002D721E"/>
    <w:rsid w:val="002E0A93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600E1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56EEC"/>
    <w:rsid w:val="00563F78"/>
    <w:rsid w:val="005679A4"/>
    <w:rsid w:val="005969A1"/>
    <w:rsid w:val="005A1E3A"/>
    <w:rsid w:val="005A7B22"/>
    <w:rsid w:val="005D5BFD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3DD4"/>
    <w:rsid w:val="007C7044"/>
    <w:rsid w:val="007F65AC"/>
    <w:rsid w:val="007F6FD8"/>
    <w:rsid w:val="008235EF"/>
    <w:rsid w:val="008246AD"/>
    <w:rsid w:val="008406BC"/>
    <w:rsid w:val="00850493"/>
    <w:rsid w:val="00854F5C"/>
    <w:rsid w:val="00877C74"/>
    <w:rsid w:val="008803DE"/>
    <w:rsid w:val="00893E94"/>
    <w:rsid w:val="008A3DCA"/>
    <w:rsid w:val="008D526A"/>
    <w:rsid w:val="008E619B"/>
    <w:rsid w:val="008F63B8"/>
    <w:rsid w:val="00906CB8"/>
    <w:rsid w:val="009102F7"/>
    <w:rsid w:val="00936173"/>
    <w:rsid w:val="00937317"/>
    <w:rsid w:val="009426E5"/>
    <w:rsid w:val="0098559C"/>
    <w:rsid w:val="009856D1"/>
    <w:rsid w:val="00991D7D"/>
    <w:rsid w:val="009A4ED5"/>
    <w:rsid w:val="009C0117"/>
    <w:rsid w:val="009C142F"/>
    <w:rsid w:val="009C58D6"/>
    <w:rsid w:val="009D65C6"/>
    <w:rsid w:val="009E3AF2"/>
    <w:rsid w:val="00A3755B"/>
    <w:rsid w:val="00A5444B"/>
    <w:rsid w:val="00A65DA6"/>
    <w:rsid w:val="00AA79C2"/>
    <w:rsid w:val="00AC27EA"/>
    <w:rsid w:val="00AD60E8"/>
    <w:rsid w:val="00AE5860"/>
    <w:rsid w:val="00B13B63"/>
    <w:rsid w:val="00B149ED"/>
    <w:rsid w:val="00B21227"/>
    <w:rsid w:val="00B31A9F"/>
    <w:rsid w:val="00B35718"/>
    <w:rsid w:val="00B366EC"/>
    <w:rsid w:val="00B4245E"/>
    <w:rsid w:val="00B52876"/>
    <w:rsid w:val="00B810B0"/>
    <w:rsid w:val="00B816A6"/>
    <w:rsid w:val="00B93B8E"/>
    <w:rsid w:val="00BA7853"/>
    <w:rsid w:val="00BA7CF1"/>
    <w:rsid w:val="00BB03B6"/>
    <w:rsid w:val="00BB312E"/>
    <w:rsid w:val="00BB7FE0"/>
    <w:rsid w:val="00BC509F"/>
    <w:rsid w:val="00BD0ACF"/>
    <w:rsid w:val="00BE3E2D"/>
    <w:rsid w:val="00BF059E"/>
    <w:rsid w:val="00BF480F"/>
    <w:rsid w:val="00BF7A12"/>
    <w:rsid w:val="00C05C24"/>
    <w:rsid w:val="00C42FFF"/>
    <w:rsid w:val="00C51674"/>
    <w:rsid w:val="00C64F2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354E"/>
    <w:rsid w:val="00D5325E"/>
    <w:rsid w:val="00D54A32"/>
    <w:rsid w:val="00DA1561"/>
    <w:rsid w:val="00DA6ABE"/>
    <w:rsid w:val="00DD4C2E"/>
    <w:rsid w:val="00DE0F7F"/>
    <w:rsid w:val="00DF2ADC"/>
    <w:rsid w:val="00E07CCF"/>
    <w:rsid w:val="00E142E1"/>
    <w:rsid w:val="00E27D61"/>
    <w:rsid w:val="00E300C5"/>
    <w:rsid w:val="00E41A0D"/>
    <w:rsid w:val="00E81B86"/>
    <w:rsid w:val="00EF0DD3"/>
    <w:rsid w:val="00EF6666"/>
    <w:rsid w:val="00F30541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2016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9C998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391A"/>
    <w:rsid w:val="000E4170"/>
    <w:rsid w:val="0011080D"/>
    <w:rsid w:val="00187D04"/>
    <w:rsid w:val="001A2CC2"/>
    <w:rsid w:val="001C5DFA"/>
    <w:rsid w:val="001E0889"/>
    <w:rsid w:val="001E3E79"/>
    <w:rsid w:val="001E761D"/>
    <w:rsid w:val="001F0B40"/>
    <w:rsid w:val="00244845"/>
    <w:rsid w:val="00310B5C"/>
    <w:rsid w:val="00390E99"/>
    <w:rsid w:val="003E0836"/>
    <w:rsid w:val="003F501D"/>
    <w:rsid w:val="004050CB"/>
    <w:rsid w:val="004615F0"/>
    <w:rsid w:val="004776CD"/>
    <w:rsid w:val="00490655"/>
    <w:rsid w:val="004E3E0C"/>
    <w:rsid w:val="004E7D4D"/>
    <w:rsid w:val="00502662"/>
    <w:rsid w:val="005114BD"/>
    <w:rsid w:val="005D4B98"/>
    <w:rsid w:val="006035EF"/>
    <w:rsid w:val="0060763B"/>
    <w:rsid w:val="006160A8"/>
    <w:rsid w:val="006D6E20"/>
    <w:rsid w:val="00717A6A"/>
    <w:rsid w:val="00717B5F"/>
    <w:rsid w:val="00725C41"/>
    <w:rsid w:val="00806E37"/>
    <w:rsid w:val="00821E5D"/>
    <w:rsid w:val="008330DE"/>
    <w:rsid w:val="00873FEC"/>
    <w:rsid w:val="008A67D2"/>
    <w:rsid w:val="008B5E10"/>
    <w:rsid w:val="008E3CF6"/>
    <w:rsid w:val="0090441A"/>
    <w:rsid w:val="009163D9"/>
    <w:rsid w:val="0098182C"/>
    <w:rsid w:val="009E0B8C"/>
    <w:rsid w:val="009F5E45"/>
    <w:rsid w:val="00A2354E"/>
    <w:rsid w:val="00A503FF"/>
    <w:rsid w:val="00A73670"/>
    <w:rsid w:val="00B441A2"/>
    <w:rsid w:val="00B67224"/>
    <w:rsid w:val="00B67AAB"/>
    <w:rsid w:val="00BB6ABD"/>
    <w:rsid w:val="00BC36FE"/>
    <w:rsid w:val="00BF2EE1"/>
    <w:rsid w:val="00C26C49"/>
    <w:rsid w:val="00CA06B7"/>
    <w:rsid w:val="00CD638D"/>
    <w:rsid w:val="00E00E56"/>
    <w:rsid w:val="00E85249"/>
    <w:rsid w:val="00EA5947"/>
    <w:rsid w:val="00ED5B87"/>
    <w:rsid w:val="00F1286D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C6DC9-4ED8-46B1-B75E-BC9E97668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3655</Words>
  <Characters>20839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2018-07-02T16:14:00Z</cp:lastPrinted>
  <dcterms:created xsi:type="dcterms:W3CDTF">2018-09-06T03:07:00Z</dcterms:created>
  <dcterms:modified xsi:type="dcterms:W3CDTF">2018-09-06T03:13:00Z</dcterms:modified>
</cp:coreProperties>
</file>