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205BE2">
        <w:rPr>
          <w:rFonts w:ascii="Browallia New" w:hAnsi="Browallia New" w:cs="Browallia New"/>
          <w:b/>
          <w:bCs/>
          <w:color w:val="002060"/>
          <w:sz w:val="72"/>
          <w:szCs w:val="72"/>
        </w:rPr>
        <w:t>KAMAKURA SAITAMA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205BE2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00"/>
          <w:sz w:val="72"/>
          <w:szCs w:val="72"/>
        </w:rPr>
      </w:pP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“</w:t>
      </w:r>
      <w:r w:rsidR="00205BE2" w:rsidRPr="00205BE2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AUTUMN IN </w:t>
      </w:r>
      <w:r w:rsidR="00F8244A" w:rsidRPr="00205BE2">
        <w:rPr>
          <w:rFonts w:ascii="Browallia New" w:hAnsi="Browallia New" w:cs="Browallia New"/>
          <w:b/>
          <w:bCs/>
          <w:color w:val="FFFF00"/>
          <w:sz w:val="72"/>
          <w:szCs w:val="72"/>
        </w:rPr>
        <w:t>TOKYO</w:t>
      </w: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”</w:t>
      </w:r>
      <w:r w:rsidR="008905E5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7B40C0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39DDDB72" wp14:editId="0F386741">
            <wp:simplePos x="0" y="0"/>
            <wp:positionH relativeFrom="margin">
              <wp:posOffset>714375</wp:posOffset>
            </wp:positionH>
            <wp:positionV relativeFrom="paragraph">
              <wp:posOffset>131554</wp:posOffset>
            </wp:positionV>
            <wp:extent cx="5486400" cy="520636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7B40C0" w:rsidRDefault="007B40C0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205BE2" w:rsidRPr="007B40C0">
        <w:rPr>
          <w:rFonts w:hint="cs"/>
          <w:b/>
          <w:bCs/>
          <w:color w:val="FF0000"/>
          <w:sz w:val="36"/>
          <w:szCs w:val="36"/>
          <w:cs/>
        </w:rPr>
        <w:t>แอร์เอเซียเอ็กซ์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73544D" w:rsidRPr="007B40C0">
        <w:rPr>
          <w:rFonts w:cs="Browallia New"/>
          <w:b/>
          <w:bCs/>
          <w:color w:val="FF0000"/>
          <w:sz w:val="36"/>
          <w:szCs w:val="36"/>
        </w:rPr>
        <w:t>X</w:t>
      </w:r>
      <w:r w:rsidR="00205BE2" w:rsidRPr="007B40C0">
        <w:rPr>
          <w:rFonts w:cs="Browallia New"/>
          <w:b/>
          <w:bCs/>
          <w:color w:val="FF0000"/>
          <w:sz w:val="36"/>
          <w:szCs w:val="36"/>
        </w:rPr>
        <w:t>J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205BE2" w:rsidP="00205BE2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600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AD2DD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7B40C0">
              <w:rPr>
                <w:rFonts w:cs="Browallia New"/>
                <w:sz w:val="36"/>
                <w:szCs w:val="36"/>
              </w:rPr>
              <w:t>NRT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205BE2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23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08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205BE2" w:rsidP="00205BE2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73544D" w:rsidRPr="007B40C0">
              <w:rPr>
                <w:rFonts w:cstheme="minorHAnsi"/>
                <w:sz w:val="36"/>
                <w:szCs w:val="36"/>
              </w:rPr>
              <w:t>01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73544D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NRT(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Pr="007B40C0">
              <w:rPr>
                <w:rFonts w:cstheme="minorHAnsi"/>
                <w:sz w:val="36"/>
                <w:szCs w:val="36"/>
              </w:rPr>
              <w:t>DMK(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05BE2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09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5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14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.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00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6F2A76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6F2A76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600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483053" w:rsidRDefault="00235231" w:rsidP="00483053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โตเกียว (นาริตะ) – 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คามาคุระ </w:t>
            </w:r>
            <w:r w:rsidR="002C232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วัดโคโตอิน </w:t>
            </w:r>
            <w:r w:rsidR="002C232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พระใหญ่ไดบุนสึ </w:t>
            </w:r>
            <w:r w:rsidR="002C232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32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เกาะเอโนชิมะ</w:t>
            </w:r>
            <w:r w:rsidR="0048305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</w:t>
            </w:r>
          </w:p>
          <w:p w:rsidR="00962E64" w:rsidRPr="00483053" w:rsidRDefault="00483053" w:rsidP="00483053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ัดกวนอิม ฮาเสะเดอระ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975F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7975F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โรงแรมที่ฟูจิ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08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483053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เมืองคามาคุระ (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Kamakura)</w:t>
      </w:r>
      <w:r w:rsidRPr="00BE4EE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เป็นเมืองหลวงเก่าของญี่ปุ่น เมืองที่อยู่ติดกับทะเลซึ่งอยู่ไม่ไกลจากโตเกียว มาเที่ยวได้ง่ายๆห่างจากโตเกียวประมาณ 1 ชั่วโมงเท่านั้น เมืองท่องเที่ยว ถูกขนานนามว่าเป็น เมืองเกียวโตตะวันออก (</w:t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Kyoto of Eastern Japan) </w:t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เนื่องจากมีวัด ศาลเจ้า และสถานที่ทางประวัติศาสตร์อยู่หลายแห่ง</w:t>
      </w:r>
    </w:p>
    <w:p w:rsidR="00483053" w:rsidRDefault="00BE4EEE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BE4E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พระใหญ่แห่งคามาคุระ (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Great Buddha of Kamakura) 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 (</w:t>
      </w:r>
      <w:proofErr w:type="spellStart"/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Daibutsu</w:t>
      </w:r>
      <w:proofErr w:type="spellEnd"/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BE4EE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E4EE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เป็นสัญลักษณ์ของเมืองคามาคุระ มีความสูงถึง 13.5 เมตร ซึ่งเป็นรูปปั้นพระที่สูงเป็นอันดับสองของญี่ปุ่น รองจากพระใหญ่ที่วัดโทไดจิ เมืองนารา พระใหญ่แห่งคามาคุระนั้นตั้งอยู่ที่ วัดโคโตคุอิน ดิมทีองค์พระจะประดิษฐานอยู่ภายในอาคารวัด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</w:t>
      </w:r>
    </w:p>
    <w:p w:rsidR="00A774C3" w:rsidRPr="00140776" w:rsidRDefault="00A774C3" w:rsidP="00A774C3">
      <w:pPr>
        <w:spacing w:after="0" w:line="276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DD5624" w:rsidRPr="00140776" w:rsidRDefault="00DD5624" w:rsidP="0014077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562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E4E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เกาะเอโนชิมะ </w:t>
      </w:r>
      <w:r w:rsid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Enoshima</w:t>
      </w:r>
      <w:proofErr w:type="spellEnd"/>
      <w:r w:rsid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BE4EE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เกาะแมว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40776" w:rsidRPr="0014077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ซึ่งเกาะนี้ ขึ้นชื่อในเรื่องเป็นสถานที่นัดเดทของวัยรุ่นหนุ่มสาว และสถานที่เล่นเซิร์ฟ และถูกขนานนามว่าเป็นเกาะแมวเหมียวในหมู่คนชื่นชอบแมวเช่นกัน</w:t>
      </w:r>
      <w:r w:rsidR="001407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ซึ่งบนเกาะมีสถานที่ที่น่าสนใจมากมาย ไม่ว่าจะเป็น ศาลเจ้าเอโนชิมะจินจะ หรือศาลเจ้าแห่งโชคลาภ / </w:t>
      </w:r>
      <w:r w:rsidR="00140776" w:rsidRPr="00140776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ศาลเจ้านากาซึโนะมิยะ</w:t>
      </w:r>
      <w:r w:rsidR="001407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หรือศาลเจ้าแห่งความรัก / เอโนชิมะ </w:t>
      </w:r>
      <w:r w:rsidR="0014077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Sea Candle </w:t>
      </w:r>
      <w:r w:rsidR="001407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หรือประภาคารเทียน ให้เวลาทุกท่านตามอัธยาศัย พร้อมชมวิวทิวทัศน์ทีสวยงามของเกาะแมวแห่งนี้</w:t>
      </w:r>
    </w:p>
    <w:p w:rsidR="007975FF" w:rsidRDefault="00DD5624" w:rsidP="007975F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="0014077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วัดกวนอิมฮาเสะเดอระ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140776">
        <w:rPr>
          <w:rFonts w:ascii="Browallia New" w:hAnsi="Browallia New" w:cs="Browallia New"/>
          <w:b/>
          <w:bCs/>
          <w:color w:val="FF0000"/>
          <w:sz w:val="32"/>
          <w:szCs w:val="32"/>
        </w:rPr>
        <w:t>Hasedera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40776">
        <w:rPr>
          <w:rFonts w:ascii="Browallia New" w:hAnsi="Browallia New" w:cs="Browallia New"/>
          <w:b/>
          <w:bCs/>
          <w:color w:val="FF0000"/>
          <w:sz w:val="32"/>
          <w:szCs w:val="32"/>
        </w:rPr>
        <w:t>of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975FF">
        <w:rPr>
          <w:rFonts w:ascii="Browallia New" w:hAnsi="Browallia New" w:cs="Browallia New"/>
          <w:b/>
          <w:bCs/>
          <w:color w:val="FF0000"/>
          <w:sz w:val="32"/>
          <w:szCs w:val="32"/>
        </w:rPr>
        <w:t>Kamakura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75FF" w:rsidRPr="007975F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เป็นวัดพุทธที่มีความสำคัญในเมืองคามาคุระ สิ่งศักดิ์สิทธิในวัดนี้เป็นรูปปั้นเจ้าแม่กวนอิมสีทองที่มี 11 หน้า ในแต่ละหน้าจะเป็นรูปเทพธิดา ตัวรูปปั้นทำจากไม้แกะสลักมีความสูงถึง 9.18 เมตร ซึ่งเป็นหนึ่งในรูปปั้นแกะสลักที่ใหญ่ที่สุดในญี่ปุ่น พื้นที่ของวัดตั้งอยู่บนเนินเขา มีสวนญี่ปุ่น บ่อปลาคาร์ฟอยู่ในบริเวณวัด และที่ด้านบนของวัดเป็นที่ขายอาหาร และเป็นระเบียงยื่นออกไป จะมองเห็นวิวบ้านเรือนและวิวทะเลของเมืองคามาคุระ</w:t>
      </w:r>
    </w:p>
    <w:p w:rsidR="007975FF" w:rsidRDefault="007975FF" w:rsidP="007975F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9101268" wp14:editId="189ED103">
            <wp:simplePos x="0" y="0"/>
            <wp:positionH relativeFrom="margin">
              <wp:posOffset>5928995</wp:posOffset>
            </wp:positionH>
            <wp:positionV relativeFrom="paragraph">
              <wp:posOffset>212090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1FC52088" wp14:editId="687DBCF9">
            <wp:simplePos x="0" y="0"/>
            <wp:positionH relativeFrom="column">
              <wp:posOffset>4892040</wp:posOffset>
            </wp:positionH>
            <wp:positionV relativeFrom="paragraph">
              <wp:posOffset>212090</wp:posOffset>
            </wp:positionV>
            <wp:extent cx="1019175" cy="659130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ได้เวลาสมควรพาทุกท่านสู่โรงแรมที่ฟูจิ</w:t>
      </w:r>
    </w:p>
    <w:p w:rsidR="00DD5624" w:rsidRPr="00D15F3D" w:rsidRDefault="00DD5624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7975FF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91601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26FEE79C" wp14:editId="1C08121B">
            <wp:simplePos x="0" y="0"/>
            <wp:positionH relativeFrom="margin">
              <wp:posOffset>4565015</wp:posOffset>
            </wp:positionH>
            <wp:positionV relativeFrom="paragraph">
              <wp:posOffset>829836</wp:posOffset>
            </wp:positionV>
            <wp:extent cx="2350135" cy="157226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7E5D907F" wp14:editId="667D5FE8">
            <wp:simplePos x="0" y="0"/>
            <wp:positionH relativeFrom="margin">
              <wp:posOffset>2345055</wp:posOffset>
            </wp:positionH>
            <wp:positionV relativeFrom="paragraph">
              <wp:posOffset>838091</wp:posOffset>
            </wp:positionV>
            <wp:extent cx="2363470" cy="1572260"/>
            <wp:effectExtent l="38100" t="38100" r="3683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72D52636" wp14:editId="7627EB23">
            <wp:simplePos x="0" y="0"/>
            <wp:positionH relativeFrom="margin">
              <wp:posOffset>6459</wp:posOffset>
            </wp:positionH>
            <wp:positionV relativeFrom="paragraph">
              <wp:posOffset>847725</wp:posOffset>
            </wp:positionV>
            <wp:extent cx="2363470" cy="1572260"/>
            <wp:effectExtent l="38100" t="38100" r="3683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75FF" w:rsidRDefault="007975FF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1601F" w:rsidRDefault="0091601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1601F" w:rsidRPr="00D15F3D" w:rsidRDefault="0091601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79561E" w:rsidRDefault="0079561E" w:rsidP="006E67C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ชินจุกุ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F47238" w:rsidRDefault="00F47238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ผ่านชม </w:t>
      </w:r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โมมิจิ ไคโร อุโมงค์ใบเมเปิ้ล </w:t>
      </w:r>
      <w:proofErr w:type="spellStart"/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</w:rPr>
        <w:t>Momiji</w:t>
      </w:r>
      <w:proofErr w:type="spellEnd"/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47238">
        <w:rPr>
          <w:rFonts w:ascii="Browallia New" w:hAnsi="Browallia New" w:cs="Browallia New"/>
          <w:b/>
          <w:bCs/>
          <w:color w:val="FF0000"/>
          <w:sz w:val="32"/>
          <w:szCs w:val="32"/>
        </w:rPr>
        <w:t>Kairo</w:t>
      </w:r>
      <w:proofErr w:type="spellEnd"/>
      <w:r w:rsidRPr="00F4723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723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จุดชมใบไม้เปลี่ยนที่สวยงามบริเวณทะเลสาบคาวากูชิโกะ ต้นเมเปิ้ลที่ขึ้นอยู่ทั้ง 2 ฝั่งของคลองน้ำจะเปลี่ยนสีทั้งส้มและแดง ใบที่แห้งแล้วก็จะร่วงหล่นลงที่คลองน้ำ ทำให้ทั้งด้านบนและด้านล่างเต็มไปด้วยใบเมเปิ้ล จึงดูเหมือนกับเป็นอุโมงค์ใบเมเปิ้ล ในตอนกลางคืนจะมีไฟ </w:t>
      </w:r>
      <w:r w:rsidRPr="00F47238">
        <w:rPr>
          <w:rFonts w:ascii="Browallia New" w:hAnsi="Browallia New" w:cs="Browallia New"/>
          <w:color w:val="000000" w:themeColor="text1"/>
          <w:sz w:val="32"/>
          <w:szCs w:val="32"/>
        </w:rPr>
        <w:t xml:space="preserve">illumination </w:t>
      </w:r>
      <w:r w:rsidRPr="00F4723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เปิดประดับยาวตามทางเดินไปตลอดแนวอีกด้วย </w:t>
      </w:r>
      <w:r w:rsidR="00C94E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     </w:t>
      </w:r>
    </w:p>
    <w:p w:rsidR="00F47238" w:rsidRPr="00F47238" w:rsidRDefault="00F47238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47238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F4723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เฉพาะกรุ๊ปที่เดินทาง</w:t>
      </w:r>
      <w:r w:rsidR="00C85C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ในช่วงที่ใบไม้เปลี่ยนสี</w:t>
      </w:r>
      <w:r w:rsidRPr="00F47238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F4723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6E67CC" w:rsidRPr="00E222BA" w:rsidRDefault="006E67CC" w:rsidP="006E67CC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  </w:t>
      </w:r>
    </w:p>
    <w:p w:rsidR="006E67CC" w:rsidRPr="00E222BA" w:rsidRDefault="006E67CC" w:rsidP="006E67C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6E67CC" w:rsidRPr="00B52FC2" w:rsidRDefault="00B52FC2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="006E67CC"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="006E67CC"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6E67CC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6E67CC" w:rsidRPr="00B52FC2" w:rsidRDefault="006E67CC" w:rsidP="006E67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E852B4" w:rsidRPr="00E852B4" w:rsidRDefault="00E852B4" w:rsidP="00E852B4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BC34F6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0375495D" wp14:editId="458C2AA9">
            <wp:simplePos x="0" y="0"/>
            <wp:positionH relativeFrom="margin">
              <wp:posOffset>4695825</wp:posOffset>
            </wp:positionH>
            <wp:positionV relativeFrom="paragraph">
              <wp:posOffset>51435</wp:posOffset>
            </wp:positionV>
            <wp:extent cx="2204720" cy="1572260"/>
            <wp:effectExtent l="0" t="0" r="5080" b="8890"/>
            <wp:wrapNone/>
            <wp:docPr id="1" name="Picture 1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9EA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11EF0E35" wp14:editId="1B00CC1E">
            <wp:simplePos x="0" y="0"/>
            <wp:positionH relativeFrom="column">
              <wp:posOffset>2362200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68F0CA6B" wp14:editId="78925857">
            <wp:simplePos x="0" y="0"/>
            <wp:positionH relativeFrom="column">
              <wp:posOffset>4692853</wp:posOffset>
            </wp:positionH>
            <wp:positionV relativeFrom="paragraph">
              <wp:posOffset>50800</wp:posOffset>
            </wp:positionV>
            <wp:extent cx="2223770" cy="1572260"/>
            <wp:effectExtent l="38100" t="38100" r="43180" b="4699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53402CEF" wp14:editId="60089E1F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F47238" w:rsidRDefault="004919EA" w:rsidP="0021458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ไซตามะ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E67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ถนนลูกกวาดคาวาโงเอะ</w:t>
            </w:r>
            <w:r w:rsidR="006E67C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A066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ศาลเจ้า</w:t>
            </w:r>
            <w:r w:rsidR="000504F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ฮิกาวะ</w:t>
            </w:r>
            <w:r w:rsidR="00F472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หรือศาลเจ้าแห่งความรัก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1458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4723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  <w:p w:rsidR="00235680" w:rsidRPr="004919EA" w:rsidRDefault="00F47238" w:rsidP="00F4723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โอไดบ</w:t>
            </w:r>
            <w:r w:rsidR="00BA06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ะ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C34F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</w:t>
            </w:r>
            <w:r w:rsidR="00BC34F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ริตะ มอลล์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B52F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1458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</w:t>
            </w:r>
            <w:r w:rsidR="00B52FC2"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781B85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04FF" w:rsidRPr="000504FF" w:rsidRDefault="000504FF" w:rsidP="000504F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504F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504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เมืองคาวาโกเอะ</w:t>
      </w:r>
      <w:r w:rsidRPr="000504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ไซตามะ</w:t>
      </w:r>
      <w:r w:rsidRPr="000504F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เมืองแห่งประวัติศาสตร์ที่ยังคงไว้ซึ่งวัฒนธรรมและกลิ่นอายในสมัยเอโดะ บรรยากาศของเมืองนี้ท่านจะได้พบเห็น บ้านโกดังของพ่อค้าในสมัยก่อนตั้งเรียงราย และโทคิ-โนะ-คาเนะ(หอระฆัง) จะมีเสียงระฆังบอกเวลา คุณจะรู้สึกว่าได้เดินทางย้อนกลับไปในสมัยเอโดะโบราณ ในคาวาโกเอะ คุณจะได้สัมผัสความเป็นญี่ปุ่นแบบดั้งเดิมแท้ๆ และซึมซับความรู้สึกในสมัยเอโดะ ซึ่งไม่สามารถพบเห็นได้ที่โตเกียว และเดินสู่ “ย่านคาชิย่า โยโกโช” (</w:t>
      </w:r>
      <w:r w:rsidRPr="000504FF">
        <w:rPr>
          <w:rFonts w:ascii="Browallia New" w:eastAsia="Cordia New" w:hAnsi="Browallia New" w:cs="Browallia New"/>
          <w:sz w:val="32"/>
          <w:szCs w:val="32"/>
        </w:rPr>
        <w:t xml:space="preserve">Penny Candy Alley)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เป็นตรอกที่มีชื่อเสียงในเมืองคาวาโกเอะ ซึ่งเป็นถนนปูด้วยหินและฝังด้วยแก้วหลากสี และด้วยร้านขายลูกกวาดแบบญี่ปุ่นดั้งเดิมถึง 22 ร้าน ร้านขายลูกกวาดในตรอกนี้จะส่งต่อรสชาติที่คุ้นเคยและชวนให้นึกถึงความหลังของวันที่ผ่านไป เมื่อใครก็ตามได้ลองย่างก้าวเข้าไปในร้านเหล่านี้ จะรู้สึกว่าตัวเองกลับไปเป็นเด็กอีกครั้ง สถานที่แห่งนี้เป็นที่ที่ทำให้ผู้คนทุกรุ่นตื่นเต้น ทั้งเด็กๆ ที่ไม่คุ้นเคยกับลูกกวาดแบบดั้งเดิมและผู้ใหญ่ที่อยากรำลึกถึงความหลัง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</w:t>
      </w:r>
      <w:r w:rsidR="00BC34F6" w:rsidRPr="00BC34F6">
        <w:rPr>
          <w:rFonts w:ascii="Browallia New" w:eastAsia="Cordia New" w:hAnsi="Browallia New" w:cs="Browallia New" w:hint="cs"/>
          <w:sz w:val="32"/>
          <w:szCs w:val="32"/>
          <w:cs/>
        </w:rPr>
        <w:t>นำท่านสู่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504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ศาลเจ้าฮิกาวะ หรือศาลเจ้าแห่งความรัก</w:t>
      </w:r>
      <w:r w:rsidRPr="000504F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C34F6" w:rsidRPr="000504F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Pr="000504FF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คุชิอินาดาฮิเมะโนะมิโคโตะ</w:t>
      </w:r>
      <w:r w:rsidRPr="000504FF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อาชินัตสึจิโนะมิโคโตะ</w:t>
      </w:r>
      <w:r w:rsidRPr="000504FF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เทนัตสึจิโนะมิโคโตะ และโอนามูจิโนะมิโคโตะ</w:t>
      </w:r>
    </w:p>
    <w:p w:rsidR="00BC34F6" w:rsidRPr="00BC34F6" w:rsidRDefault="000504FF" w:rsidP="000504F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504FF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เนื่องจากเป็นเทพเจ้าที่มีสามี-ภรรยา 2 คู่ด้วย คนญี่ปุ่นจึงเชื่อกันว่าเป็น “เทพเจ้าแห่งความรัก”</w:t>
      </w:r>
      <w:r w:rsidRPr="000504FF">
        <w:rPr>
          <w:rFonts w:ascii="Browallia New" w:eastAsia="Cordia New" w:hAnsi="Browallia New" w:cs="Browallia New"/>
          <w:sz w:val="32"/>
          <w:szCs w:val="32"/>
        </w:rPr>
        <w:t>, “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B52FC2" w:rsidRPr="00E852B4" w:rsidRDefault="00B52FC2" w:rsidP="00BA0666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BC34F6" w:rsidRPr="00E852B4" w:rsidRDefault="000504FF" w:rsidP="00BC34F6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04F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0504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0504F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0504F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0504F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0504FF">
        <w:rPr>
          <w:rFonts w:ascii="Browallia New" w:eastAsia="Cordia New" w:hAnsi="Browallia New" w:cs="Browallia New"/>
          <w:sz w:val="32"/>
          <w:szCs w:val="32"/>
        </w:rPr>
        <w:t xml:space="preserve">Diver City Tokyo Plaza)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0504F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0504FF">
        <w:rPr>
          <w:rFonts w:ascii="Browallia New" w:eastAsia="Cordia New" w:hAnsi="Browallia New" w:cs="Browallia New"/>
          <w:sz w:val="32"/>
          <w:szCs w:val="32"/>
        </w:rPr>
        <w:t xml:space="preserve"> Cafe)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0504F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0504FF">
        <w:rPr>
          <w:rFonts w:ascii="Browallia New" w:eastAsia="Cordia New" w:hAnsi="Browallia New" w:cs="Browallia New"/>
          <w:sz w:val="32"/>
          <w:szCs w:val="32"/>
        </w:rPr>
        <w:t xml:space="preserve"> Front) </w:t>
      </w:r>
      <w:r w:rsidRPr="000504FF">
        <w:rPr>
          <w:rFonts w:ascii="Browallia New" w:eastAsia="Cordia New" w:hAnsi="Browallia New" w:cs="Browallia New"/>
          <w:sz w:val="32"/>
          <w:szCs w:val="32"/>
          <w:cs/>
        </w:rPr>
        <w:t xml:space="preserve">ซึ่งอยู่ในบริเวณห้าง ไดเวอร์ซิตี้ แห่งนี้ </w:t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C34F6"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="00BC34F6"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="00BC34F6"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4919EA" w:rsidRPr="005D4F5E" w:rsidRDefault="00BC34F6" w:rsidP="005D4F5E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F8244A" w:rsidRPr="004919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569E1" w:rsidRDefault="00F47238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CE49AD">
        <w:rPr>
          <w:rFonts w:ascii="Angsana New" w:hAnsi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4828E6DD" wp14:editId="642D7796">
            <wp:simplePos x="0" y="0"/>
            <wp:positionH relativeFrom="column">
              <wp:posOffset>447675</wp:posOffset>
            </wp:positionH>
            <wp:positionV relativeFrom="paragraph">
              <wp:posOffset>74295</wp:posOffset>
            </wp:positionV>
            <wp:extent cx="2057400" cy="1523365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tachi seaside park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 wp14:anchorId="0BA1D34C" wp14:editId="5A33C6C7">
            <wp:simplePos x="0" y="0"/>
            <wp:positionH relativeFrom="column">
              <wp:posOffset>2505075</wp:posOffset>
            </wp:positionH>
            <wp:positionV relativeFrom="paragraph">
              <wp:posOffset>83820</wp:posOffset>
            </wp:positionV>
            <wp:extent cx="2198370" cy="1572260"/>
            <wp:effectExtent l="0" t="0" r="0" b="8890"/>
            <wp:wrapNone/>
            <wp:docPr id="4" name="Picture 4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5E">
        <w:rPr>
          <w:noProof/>
        </w:rPr>
        <w:drawing>
          <wp:anchor distT="0" distB="0" distL="114300" distR="114300" simplePos="0" relativeHeight="251698176" behindDoc="0" locked="0" layoutInCell="1" allowOverlap="1" wp14:anchorId="0F5D94AA" wp14:editId="141D0578">
            <wp:simplePos x="0" y="0"/>
            <wp:positionH relativeFrom="column">
              <wp:posOffset>4705350</wp:posOffset>
            </wp:positionH>
            <wp:positionV relativeFrom="paragraph">
              <wp:posOffset>75565</wp:posOffset>
            </wp:positionV>
            <wp:extent cx="2198370" cy="150495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5E">
        <w:rPr>
          <w:noProof/>
        </w:rPr>
        <w:drawing>
          <wp:anchor distT="0" distB="0" distL="114300" distR="114300" simplePos="0" relativeHeight="251697152" behindDoc="0" locked="0" layoutInCell="1" allowOverlap="1" wp14:anchorId="3867798D" wp14:editId="74AEEF76">
            <wp:simplePos x="0" y="0"/>
            <wp:positionH relativeFrom="margin">
              <wp:posOffset>2505075</wp:posOffset>
            </wp:positionH>
            <wp:positionV relativeFrom="paragraph">
              <wp:posOffset>80645</wp:posOffset>
            </wp:positionV>
            <wp:extent cx="2204720" cy="1513840"/>
            <wp:effectExtent l="0" t="0" r="508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91601F" w:rsidRDefault="0091601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91601F" w:rsidRDefault="0091601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91601F" w:rsidRPr="004919EA" w:rsidRDefault="0091601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81B8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81B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แบ่ง </w:t>
      </w:r>
      <w:r w:rsidR="00781B85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2569E1" w:rsidRDefault="00781B85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Air Asia X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6F2A76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7D7040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781B85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781B85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781B85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8C006C" w:rsidP="00781B85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</w:t>
            </w:r>
            <w:r w:rsidR="00781B8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A40A30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 ตุลาคม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40A30" w:rsidRPr="00A40A30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 ตุลาคม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40A30" w:rsidRPr="00A40A30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 ตุลาคม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40A30" w:rsidRPr="00A40A30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 ตุลาคม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40A30" w:rsidRPr="00A40A30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A40A30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ตุลาคม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พ.ย.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trHeight w:val="477"/>
          <w:jc w:val="center"/>
        </w:trPr>
        <w:tc>
          <w:tcPr>
            <w:tcW w:w="1151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A40A30" w:rsidRPr="00CF3DA6" w:rsidRDefault="00A40A30" w:rsidP="00A40A30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วันเดินทางเดือนพฤศจิกายน</w:t>
            </w:r>
            <w:r w:rsidRPr="008C006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C006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2561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847D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847D0" w:rsidRDefault="005847D0" w:rsidP="005847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847D0" w:rsidRDefault="005847D0" w:rsidP="005847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847D0" w:rsidRDefault="005847D0" w:rsidP="005847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847D0" w:rsidRDefault="005847D0" w:rsidP="005847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847D0" w:rsidRPr="00B52876" w:rsidRDefault="005847D0" w:rsidP="005847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847D0" w:rsidRPr="00B52876" w:rsidRDefault="005847D0" w:rsidP="005847D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57725A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A40A3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A40A30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40A30" w:rsidRPr="00B52876" w:rsidRDefault="00A40A30" w:rsidP="00A40A3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พฤศจิกายน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ธ.ค.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ธ.ค.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  <w:tr w:rsidR="0057725A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ธ.ค.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26,888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7725A" w:rsidRPr="00B52876" w:rsidRDefault="0057725A" w:rsidP="005772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837E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F52" w:rsidRDefault="00D21F52" w:rsidP="00B150CB">
      <w:pPr>
        <w:spacing w:after="0" w:line="240" w:lineRule="auto"/>
      </w:pPr>
      <w:r>
        <w:separator/>
      </w:r>
    </w:p>
  </w:endnote>
  <w:endnote w:type="continuationSeparator" w:id="0">
    <w:p w:rsidR="00D21F52" w:rsidRDefault="00D21F5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F52" w:rsidRDefault="00D21F52" w:rsidP="00B150CB">
      <w:pPr>
        <w:spacing w:after="0" w:line="240" w:lineRule="auto"/>
      </w:pPr>
      <w:r>
        <w:separator/>
      </w:r>
    </w:p>
  </w:footnote>
  <w:footnote w:type="continuationSeparator" w:id="0">
    <w:p w:rsidR="00D21F52" w:rsidRDefault="00D21F5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725A" w:rsidRDefault="005772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01F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7725A" w:rsidRDefault="00577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8276E"/>
    <w:rsid w:val="00394340"/>
    <w:rsid w:val="003A120B"/>
    <w:rsid w:val="003A2F7D"/>
    <w:rsid w:val="003B4CD4"/>
    <w:rsid w:val="003E0438"/>
    <w:rsid w:val="003E2AFD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053"/>
    <w:rsid w:val="0048373B"/>
    <w:rsid w:val="00484E90"/>
    <w:rsid w:val="004919EA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508F"/>
    <w:rsid w:val="005B66AA"/>
    <w:rsid w:val="005C5110"/>
    <w:rsid w:val="005D4F5E"/>
    <w:rsid w:val="005F6EF5"/>
    <w:rsid w:val="00605BA9"/>
    <w:rsid w:val="00633926"/>
    <w:rsid w:val="00633BF0"/>
    <w:rsid w:val="00635F45"/>
    <w:rsid w:val="00640A72"/>
    <w:rsid w:val="0065279F"/>
    <w:rsid w:val="00677C0D"/>
    <w:rsid w:val="00685BE4"/>
    <w:rsid w:val="006A1214"/>
    <w:rsid w:val="006C0985"/>
    <w:rsid w:val="006C1010"/>
    <w:rsid w:val="006D01A0"/>
    <w:rsid w:val="006E1982"/>
    <w:rsid w:val="006E267E"/>
    <w:rsid w:val="006E67CC"/>
    <w:rsid w:val="006F2A76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81B85"/>
    <w:rsid w:val="00781E39"/>
    <w:rsid w:val="007868B3"/>
    <w:rsid w:val="007926CD"/>
    <w:rsid w:val="00794264"/>
    <w:rsid w:val="0079561E"/>
    <w:rsid w:val="007975FF"/>
    <w:rsid w:val="007A4F68"/>
    <w:rsid w:val="007B40C0"/>
    <w:rsid w:val="007C0817"/>
    <w:rsid w:val="007D7040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E2EF8"/>
    <w:rsid w:val="009E4738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4C02"/>
    <w:rsid w:val="00C0693F"/>
    <w:rsid w:val="00C1274E"/>
    <w:rsid w:val="00C21AF0"/>
    <w:rsid w:val="00C2683A"/>
    <w:rsid w:val="00C35A4A"/>
    <w:rsid w:val="00C40A8E"/>
    <w:rsid w:val="00C4737A"/>
    <w:rsid w:val="00C56D3E"/>
    <w:rsid w:val="00C57859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528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37D83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12D6C"/>
    <w:rsid w:val="00716985"/>
    <w:rsid w:val="00770184"/>
    <w:rsid w:val="007A02AE"/>
    <w:rsid w:val="007E0EFE"/>
    <w:rsid w:val="007E2A6C"/>
    <w:rsid w:val="00807A36"/>
    <w:rsid w:val="008E0E9B"/>
    <w:rsid w:val="00934092"/>
    <w:rsid w:val="00996603"/>
    <w:rsid w:val="00A12678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E157E-69C5-4DCB-AC69-E0FB342FD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14</Pages>
  <Words>3860</Words>
  <Characters>22008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cp:lastPrinted>2018-02-07T08:50:00Z</cp:lastPrinted>
  <dcterms:created xsi:type="dcterms:W3CDTF">2018-06-21T09:03:00Z</dcterms:created>
  <dcterms:modified xsi:type="dcterms:W3CDTF">2018-07-06T07:51:00Z</dcterms:modified>
</cp:coreProperties>
</file>