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CDC0612" w:rsidR="00E2642C" w:rsidRPr="00BE0AC6" w:rsidRDefault="004603D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24 </w:t>
            </w:r>
            <w:r w:rsidR="004373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สิงหาคม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8430565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03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482AE04" w:rsidR="00E2642C" w:rsidRPr="00A81DD0" w:rsidRDefault="004603DB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603D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211477F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603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DF7AE32" w:rsidR="00E2642C" w:rsidRPr="003A38D5" w:rsidRDefault="004603D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603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BDFDC5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603D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603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="00B97A1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373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กรกฎาคม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0ADB1A3" w:rsidR="001144AD" w:rsidRDefault="004603DB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4373A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373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20F7895" w:rsidR="00727B71" w:rsidRDefault="004603D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4373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175F4E6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4603D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กรกฎาคม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56193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43299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478D4E5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A7CC4D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258A248D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603D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15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กรกฎาคม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FD8CBBE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1474</Words>
  <Characters>8408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2023-07-15T04:40:00Z</dcterms:created>
  <dcterms:modified xsi:type="dcterms:W3CDTF">2023-07-15T04:40:00Z</dcterms:modified>
</cp:coreProperties>
</file>