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EA54BBF" w:rsidR="00682778" w:rsidRPr="00F736C3" w:rsidRDefault="00BC41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 – 07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5288EA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7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D261B42" w:rsidR="0065064B" w:rsidRPr="00F736C3" w:rsidRDefault="0070732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7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7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51EF07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4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5F1AA65" w:rsidR="00335DD2" w:rsidRPr="00F736C3" w:rsidRDefault="00BC410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41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41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EC6B8E2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C4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7323" w:rsidRPr="00BC4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BC410D" w:rsidRPr="00BC4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BC4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C410D" w:rsidRPr="00BC410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r w:rsidR="001F6727" w:rsidRPr="00BC4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C410D" w:rsidRPr="00BC4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F6727" w:rsidRPr="00BC41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BC410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BC410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7B87F8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DF897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29</cp:revision>
  <cp:lastPrinted>2022-10-05T06:18:00Z</cp:lastPrinted>
  <dcterms:created xsi:type="dcterms:W3CDTF">2022-06-24T12:32:00Z</dcterms:created>
  <dcterms:modified xsi:type="dcterms:W3CDTF">2022-12-30T11:38:00Z</dcterms:modified>
</cp:coreProperties>
</file>